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7926" w14:textId="5C4A3606" w:rsidR="004D4279" w:rsidRPr="004D4279" w:rsidRDefault="004D4279" w:rsidP="004D4279">
      <w:pPr>
        <w:keepNext/>
        <w:keepLines/>
        <w:spacing w:line="259" w:lineRule="auto"/>
        <w:jc w:val="center"/>
        <w:outlineLvl w:val="0"/>
        <w:rPr>
          <w:rFonts w:cs="Arial"/>
          <w:color w:val="000000"/>
        </w:rPr>
      </w:pPr>
      <w:bookmarkStart w:id="0" w:name="_Hlk131765307"/>
      <w:r w:rsidRPr="004D4279">
        <w:rPr>
          <w:rFonts w:cs="Arial"/>
          <w:b/>
          <w:color w:val="000000"/>
        </w:rPr>
        <w:t xml:space="preserve">UCHWAŁA Nr 498/ </w:t>
      </w:r>
      <w:r>
        <w:rPr>
          <w:rFonts w:cs="Arial"/>
          <w:b/>
          <w:color w:val="000000"/>
        </w:rPr>
        <w:t>10396</w:t>
      </w:r>
      <w:r w:rsidRPr="004D4279">
        <w:rPr>
          <w:rFonts w:cs="Arial"/>
          <w:b/>
          <w:color w:val="000000"/>
        </w:rPr>
        <w:t xml:space="preserve"> /23</w:t>
      </w:r>
      <w:r w:rsidRPr="004D4279">
        <w:rPr>
          <w:rFonts w:cs="Arial"/>
          <w:b/>
          <w:color w:val="000000"/>
        </w:rPr>
        <w:br/>
        <w:t>ZARZĄDU WOJEWÓDZTWA PODKARPACKIEGO</w:t>
      </w:r>
      <w:r w:rsidRPr="004D4279">
        <w:rPr>
          <w:rFonts w:cs="Arial"/>
          <w:b/>
          <w:color w:val="000000"/>
        </w:rPr>
        <w:br/>
        <w:t>w RZESZOWIE</w:t>
      </w:r>
      <w:r w:rsidRPr="004D4279">
        <w:rPr>
          <w:rFonts w:cs="Arial"/>
          <w:b/>
          <w:color w:val="000000"/>
        </w:rPr>
        <w:br/>
      </w:r>
      <w:r w:rsidRPr="004D4279">
        <w:rPr>
          <w:rFonts w:cs="Arial"/>
          <w:color w:val="000000"/>
        </w:rPr>
        <w:t>z dnia 20 czerwca  2023 r.</w:t>
      </w:r>
      <w:r w:rsidRPr="004D4279">
        <w:rPr>
          <w:rFonts w:cs="Arial"/>
          <w:color w:val="000000"/>
        </w:rPr>
        <w:br/>
      </w:r>
    </w:p>
    <w:bookmarkEnd w:id="0"/>
    <w:p w14:paraId="6BE05192" w14:textId="77777777" w:rsidR="000C47F3" w:rsidRPr="00DE6F81" w:rsidRDefault="000C47F3" w:rsidP="00DE6F81">
      <w:pPr>
        <w:spacing w:line="276" w:lineRule="auto"/>
        <w:jc w:val="both"/>
        <w:rPr>
          <w:rFonts w:cs="Arial"/>
          <w:b/>
          <w:bCs/>
        </w:rPr>
      </w:pPr>
    </w:p>
    <w:p w14:paraId="17A65164" w14:textId="3D67408E" w:rsidR="003670E0" w:rsidRPr="00DE6F81" w:rsidRDefault="007E4C37" w:rsidP="00DE6F81">
      <w:pPr>
        <w:spacing w:after="60" w:line="276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uchylająca uchwałę w sprawie </w:t>
      </w:r>
      <w:r w:rsidR="005E1AE4" w:rsidRPr="00DE6F81">
        <w:rPr>
          <w:rFonts w:cs="Arial"/>
          <w:b/>
          <w:bCs/>
        </w:rPr>
        <w:t>zatwierdzenia Listy ocenion</w:t>
      </w:r>
      <w:r w:rsidR="00357A96" w:rsidRPr="00DE6F81">
        <w:rPr>
          <w:rFonts w:cs="Arial"/>
          <w:b/>
          <w:bCs/>
        </w:rPr>
        <w:t>ego</w:t>
      </w:r>
      <w:r w:rsidR="002E64D2" w:rsidRPr="00DE6F81">
        <w:rPr>
          <w:rFonts w:cs="Arial"/>
          <w:b/>
          <w:bCs/>
        </w:rPr>
        <w:t xml:space="preserve"> projektu </w:t>
      </w:r>
      <w:r w:rsidR="005E1AE4" w:rsidRPr="00DE6F81">
        <w:rPr>
          <w:rFonts w:cs="Arial"/>
          <w:b/>
          <w:bCs/>
        </w:rPr>
        <w:t xml:space="preserve">oraz </w:t>
      </w:r>
      <w:r w:rsidR="00712F35" w:rsidRPr="00DE6F81">
        <w:rPr>
          <w:rFonts w:cs="Arial"/>
          <w:b/>
          <w:bCs/>
        </w:rPr>
        <w:t xml:space="preserve">warunkowego </w:t>
      </w:r>
      <w:r w:rsidR="000C47F3" w:rsidRPr="00DE6F81">
        <w:rPr>
          <w:rFonts w:cs="Arial"/>
          <w:b/>
          <w:bCs/>
        </w:rPr>
        <w:t>wyboru projekt</w:t>
      </w:r>
      <w:r w:rsidR="00C4141B" w:rsidRPr="00DE6F81">
        <w:rPr>
          <w:rFonts w:cs="Arial"/>
          <w:b/>
          <w:bCs/>
        </w:rPr>
        <w:t>u</w:t>
      </w:r>
      <w:r w:rsidR="0035067D" w:rsidRPr="00DE6F81">
        <w:rPr>
          <w:rFonts w:cs="Arial"/>
          <w:b/>
          <w:bCs/>
        </w:rPr>
        <w:t xml:space="preserve"> </w:t>
      </w:r>
      <w:r w:rsidR="000C47F3" w:rsidRPr="00DE6F81">
        <w:rPr>
          <w:rFonts w:cs="Arial"/>
          <w:b/>
          <w:bCs/>
        </w:rPr>
        <w:t>do</w:t>
      </w:r>
      <w:r w:rsidR="00CC7AD0" w:rsidRPr="00DE6F81">
        <w:rPr>
          <w:rFonts w:cs="Arial"/>
          <w:b/>
          <w:bCs/>
        </w:rPr>
        <w:t> </w:t>
      </w:r>
      <w:r w:rsidR="000C47F3" w:rsidRPr="00DE6F81">
        <w:rPr>
          <w:rFonts w:cs="Arial"/>
          <w:b/>
          <w:bCs/>
        </w:rPr>
        <w:t>dofinansowania z Europejskiego Funduszu Rozwoju Regio</w:t>
      </w:r>
      <w:r w:rsidR="00037F4A" w:rsidRPr="00DE6F81">
        <w:rPr>
          <w:rFonts w:cs="Arial"/>
          <w:b/>
          <w:bCs/>
        </w:rPr>
        <w:t xml:space="preserve">nalnego </w:t>
      </w:r>
      <w:r w:rsidR="00DE6F81" w:rsidRPr="00DE6F81">
        <w:rPr>
          <w:rFonts w:cs="Arial"/>
          <w:b/>
          <w:bCs/>
        </w:rPr>
        <w:br/>
      </w:r>
      <w:r w:rsidR="00037F4A" w:rsidRPr="00DE6F81">
        <w:rPr>
          <w:rFonts w:cs="Arial"/>
          <w:b/>
          <w:bCs/>
        </w:rPr>
        <w:t>w ramach</w:t>
      </w:r>
      <w:r w:rsidR="005A17B8" w:rsidRPr="00DE6F81">
        <w:rPr>
          <w:rFonts w:cs="Arial"/>
          <w:b/>
          <w:bCs/>
        </w:rPr>
        <w:t xml:space="preserve"> osi priorytetowej </w:t>
      </w:r>
      <w:r w:rsidR="002D1EA3" w:rsidRPr="00DE6F81">
        <w:rPr>
          <w:rFonts w:cs="Arial"/>
          <w:b/>
          <w:bCs/>
        </w:rPr>
        <w:t xml:space="preserve">XI REACT-EU, </w:t>
      </w:r>
      <w:r w:rsidR="00DD62E9">
        <w:rPr>
          <w:rFonts w:cs="Arial"/>
          <w:b/>
          <w:bCs/>
        </w:rPr>
        <w:t xml:space="preserve">działania </w:t>
      </w:r>
      <w:r w:rsidR="002D1EA3" w:rsidRPr="00DE6F81">
        <w:rPr>
          <w:rFonts w:cs="Arial"/>
          <w:b/>
          <w:bCs/>
        </w:rPr>
        <w:t>11.3 Modernizacja energetyczna budynków użyteczności publicznej – REACT-EU</w:t>
      </w:r>
      <w:r w:rsidR="00CE548D">
        <w:rPr>
          <w:rFonts w:cs="Arial"/>
          <w:b/>
          <w:bCs/>
        </w:rPr>
        <w:br/>
      </w:r>
      <w:r w:rsidR="002D1EA3" w:rsidRPr="00DE6F81">
        <w:rPr>
          <w:rFonts w:cs="Arial"/>
          <w:b/>
          <w:bCs/>
        </w:rPr>
        <w:t xml:space="preserve"> – projekt pozakonkursowy GOPR</w:t>
      </w:r>
      <w:r w:rsidR="00B66F14" w:rsidRPr="00DE6F81">
        <w:rPr>
          <w:rFonts w:cs="Arial"/>
          <w:b/>
          <w:bCs/>
        </w:rPr>
        <w:t xml:space="preserve"> </w:t>
      </w:r>
      <w:r w:rsidR="004E661B" w:rsidRPr="00DE6F81">
        <w:rPr>
          <w:rFonts w:cs="Arial"/>
          <w:b/>
          <w:bCs/>
        </w:rPr>
        <w:t xml:space="preserve">RPO </w:t>
      </w:r>
      <w:r w:rsidR="00DF4611" w:rsidRPr="00DE6F81">
        <w:rPr>
          <w:rFonts w:cs="Arial"/>
          <w:b/>
          <w:bCs/>
        </w:rPr>
        <w:t>WP</w:t>
      </w:r>
      <w:r w:rsidR="000C47F3" w:rsidRPr="00DE6F81">
        <w:rPr>
          <w:rFonts w:cs="Arial"/>
          <w:b/>
          <w:bCs/>
        </w:rPr>
        <w:t xml:space="preserve"> na lata 20</w:t>
      </w:r>
      <w:r w:rsidR="009670C8" w:rsidRPr="00DE6F81">
        <w:rPr>
          <w:rFonts w:cs="Arial"/>
          <w:b/>
          <w:bCs/>
        </w:rPr>
        <w:t>14</w:t>
      </w:r>
      <w:r w:rsidR="000C47F3" w:rsidRPr="00DE6F81">
        <w:rPr>
          <w:rFonts w:cs="Arial"/>
          <w:b/>
          <w:bCs/>
        </w:rPr>
        <w:t>-20</w:t>
      </w:r>
      <w:r w:rsidR="009670C8" w:rsidRPr="00DE6F81">
        <w:rPr>
          <w:rFonts w:cs="Arial"/>
          <w:b/>
          <w:bCs/>
        </w:rPr>
        <w:t>20</w:t>
      </w:r>
    </w:p>
    <w:p w14:paraId="628D2CD6" w14:textId="7AB9E883" w:rsidR="000C47F3" w:rsidRPr="00DE6F81" w:rsidRDefault="002A73B8" w:rsidP="00DE6F81">
      <w:pPr>
        <w:spacing w:line="276" w:lineRule="auto"/>
        <w:jc w:val="center"/>
        <w:rPr>
          <w:rFonts w:cs="Arial"/>
          <w:b/>
          <w:bCs/>
        </w:rPr>
      </w:pPr>
      <w:r w:rsidRPr="00DE6F81">
        <w:rPr>
          <w:rFonts w:cs="Arial"/>
          <w:b/>
          <w:bCs/>
        </w:rPr>
        <w:t xml:space="preserve">nabór nr </w:t>
      </w:r>
      <w:r w:rsidR="002D1EA3" w:rsidRPr="00DE6F81">
        <w:rPr>
          <w:rFonts w:cs="Arial"/>
          <w:b/>
          <w:bCs/>
        </w:rPr>
        <w:t>RPPK.11.03.00-IZ.00-18-001/22</w:t>
      </w:r>
    </w:p>
    <w:p w14:paraId="5CFE00D5" w14:textId="77777777" w:rsidR="000C47F3" w:rsidRPr="00DE6F81" w:rsidRDefault="000C47F3" w:rsidP="00DE6F81">
      <w:pPr>
        <w:spacing w:line="276" w:lineRule="auto"/>
        <w:jc w:val="center"/>
        <w:rPr>
          <w:rFonts w:cs="Arial"/>
          <w:b/>
          <w:bCs/>
        </w:rPr>
      </w:pPr>
    </w:p>
    <w:p w14:paraId="1772C539" w14:textId="06E9A41C" w:rsidR="00F90921" w:rsidRPr="00DE6F81" w:rsidRDefault="00BB3E98" w:rsidP="001F0C3B">
      <w:pPr>
        <w:spacing w:line="276" w:lineRule="auto"/>
        <w:rPr>
          <w:rFonts w:cs="Arial"/>
          <w:bCs/>
        </w:rPr>
      </w:pPr>
      <w:r w:rsidRPr="00DE6F81">
        <w:rPr>
          <w:rFonts w:cs="Arial"/>
        </w:rPr>
        <w:t>Działając na podstawie art. 41 ust. 1 i ust. 2 pkt 4 ustawy z dnia 5 czerwca 1998 r. o</w:t>
      </w:r>
      <w:r w:rsidR="00AA601D" w:rsidRPr="00DE6F81">
        <w:rPr>
          <w:rFonts w:cs="Arial"/>
        </w:rPr>
        <w:t> </w:t>
      </w:r>
      <w:r w:rsidRPr="00DE6F81">
        <w:rPr>
          <w:rFonts w:cs="Arial"/>
        </w:rPr>
        <w:t xml:space="preserve">samorządzie województwa </w:t>
      </w:r>
      <w:r w:rsidR="00A333E2" w:rsidRPr="00DE6F81">
        <w:rPr>
          <w:rFonts w:cs="Arial"/>
        </w:rPr>
        <w:t>(</w:t>
      </w:r>
      <w:r w:rsidR="00A333E2" w:rsidRPr="00CE5929">
        <w:rPr>
          <w:rFonts w:cs="Arial"/>
        </w:rPr>
        <w:t xml:space="preserve">tekst jedn. Dz. U. z </w:t>
      </w:r>
      <w:r w:rsidR="005E6772" w:rsidRPr="00CE5929">
        <w:rPr>
          <w:rFonts w:cs="Arial"/>
        </w:rPr>
        <w:t>202</w:t>
      </w:r>
      <w:r w:rsidR="00A168D3" w:rsidRPr="00CE5929">
        <w:rPr>
          <w:rFonts w:cs="Arial"/>
        </w:rPr>
        <w:t>2</w:t>
      </w:r>
      <w:r w:rsidR="005E6772" w:rsidRPr="00CE5929">
        <w:rPr>
          <w:rFonts w:cs="Arial"/>
        </w:rPr>
        <w:t xml:space="preserve"> </w:t>
      </w:r>
      <w:r w:rsidR="00A333E2" w:rsidRPr="00CE5929">
        <w:rPr>
          <w:rFonts w:cs="Arial"/>
        </w:rPr>
        <w:t>r.</w:t>
      </w:r>
      <w:r w:rsidR="003670E0" w:rsidRPr="00CE5929">
        <w:rPr>
          <w:rFonts w:cs="Arial"/>
        </w:rPr>
        <w:t>,</w:t>
      </w:r>
      <w:r w:rsidR="00A333E2" w:rsidRPr="00CE5929">
        <w:rPr>
          <w:rFonts w:cs="Arial"/>
        </w:rPr>
        <w:t xml:space="preserve"> poz. </w:t>
      </w:r>
      <w:r w:rsidR="00A168D3" w:rsidRPr="00CE5929">
        <w:rPr>
          <w:rFonts w:cs="Arial"/>
        </w:rPr>
        <w:t>2094</w:t>
      </w:r>
      <w:r w:rsidR="00CE5929">
        <w:rPr>
          <w:rFonts w:cs="Arial"/>
        </w:rPr>
        <w:t xml:space="preserve"> z późn. zm.</w:t>
      </w:r>
      <w:r w:rsidR="00A333E2" w:rsidRPr="00DE6F81">
        <w:rPr>
          <w:rFonts w:cs="Arial"/>
        </w:rPr>
        <w:t>)</w:t>
      </w:r>
      <w:r w:rsidR="003670E0" w:rsidRPr="00DE6F81">
        <w:rPr>
          <w:rFonts w:cs="Arial"/>
        </w:rPr>
        <w:t>,</w:t>
      </w:r>
      <w:r w:rsidR="00A333E2" w:rsidRPr="00DE6F81">
        <w:rPr>
          <w:rFonts w:cs="Arial"/>
        </w:rPr>
        <w:t xml:space="preserve"> </w:t>
      </w:r>
      <w:r w:rsidR="004D6C3C" w:rsidRPr="00DE6F81">
        <w:rPr>
          <w:rFonts w:cs="Arial"/>
        </w:rPr>
        <w:t>art. 9 ust</w:t>
      </w:r>
      <w:r w:rsidR="003670E0" w:rsidRPr="00DE6F81">
        <w:rPr>
          <w:rFonts w:cs="Arial"/>
        </w:rPr>
        <w:t>. 1 pkt </w:t>
      </w:r>
      <w:r w:rsidR="004D6C3C" w:rsidRPr="00DE6F81">
        <w:rPr>
          <w:rFonts w:cs="Arial"/>
        </w:rPr>
        <w:t>2</w:t>
      </w:r>
      <w:r w:rsidR="003670E0" w:rsidRPr="00DE6F81">
        <w:rPr>
          <w:rFonts w:cs="Arial"/>
        </w:rPr>
        <w:t>, ust. 2 pkt</w:t>
      </w:r>
      <w:r w:rsidR="001022C9" w:rsidRPr="00DE6F81">
        <w:rPr>
          <w:rFonts w:cs="Arial"/>
        </w:rPr>
        <w:t xml:space="preserve"> 2</w:t>
      </w:r>
      <w:r w:rsidR="004D6C3C" w:rsidRPr="00DE6F81">
        <w:rPr>
          <w:rFonts w:cs="Arial"/>
        </w:rPr>
        <w:t xml:space="preserve">, art. 38 ust. 1 pkt 2 i ust. 2-4 </w:t>
      </w:r>
      <w:r w:rsidR="000C47F3" w:rsidRPr="00DE6F81">
        <w:rPr>
          <w:rFonts w:cs="Arial"/>
        </w:rPr>
        <w:t xml:space="preserve">ustawy z dnia </w:t>
      </w:r>
      <w:r w:rsidR="00D0473E" w:rsidRPr="00DE6F81">
        <w:rPr>
          <w:rFonts w:cs="Arial"/>
        </w:rPr>
        <w:t>11 lipca 2014</w:t>
      </w:r>
      <w:r w:rsidR="000C47F3" w:rsidRPr="00DE6F81">
        <w:rPr>
          <w:rFonts w:cs="Arial"/>
        </w:rPr>
        <w:t xml:space="preserve"> r. </w:t>
      </w:r>
      <w:r w:rsidR="001F0C3B">
        <w:rPr>
          <w:rFonts w:cs="Arial"/>
        </w:rPr>
        <w:br/>
      </w:r>
      <w:r w:rsidR="000C47F3" w:rsidRPr="00DE6F81">
        <w:rPr>
          <w:rFonts w:cs="Arial"/>
        </w:rPr>
        <w:t xml:space="preserve">o zasadach </w:t>
      </w:r>
      <w:r w:rsidR="00D0473E" w:rsidRPr="00DE6F81">
        <w:rPr>
          <w:rFonts w:cs="Arial"/>
        </w:rPr>
        <w:t>realizacji programów w</w:t>
      </w:r>
      <w:r w:rsidR="002565A3" w:rsidRPr="00DE6F81">
        <w:rPr>
          <w:rFonts w:cs="Arial"/>
        </w:rPr>
        <w:t> </w:t>
      </w:r>
      <w:r w:rsidR="00D0473E" w:rsidRPr="00DE6F81">
        <w:rPr>
          <w:rFonts w:cs="Arial"/>
        </w:rPr>
        <w:t xml:space="preserve">zakresie polityki spójności finansowanych </w:t>
      </w:r>
      <w:r w:rsidR="001F0C3B">
        <w:rPr>
          <w:rFonts w:cs="Arial"/>
        </w:rPr>
        <w:br/>
      </w:r>
      <w:r w:rsidR="00D0473E" w:rsidRPr="00DE6F81">
        <w:rPr>
          <w:rFonts w:cs="Arial"/>
        </w:rPr>
        <w:t>w pe</w:t>
      </w:r>
      <w:r w:rsidR="00C754B2" w:rsidRPr="00DE6F81">
        <w:rPr>
          <w:rFonts w:cs="Arial"/>
        </w:rPr>
        <w:t>r</w:t>
      </w:r>
      <w:r w:rsidR="00D0473E" w:rsidRPr="00DE6F81">
        <w:rPr>
          <w:rFonts w:cs="Arial"/>
        </w:rPr>
        <w:t xml:space="preserve">spektywie </w:t>
      </w:r>
      <w:r w:rsidR="00C754B2" w:rsidRPr="00DE6F81">
        <w:rPr>
          <w:rFonts w:cs="Arial"/>
        </w:rPr>
        <w:t xml:space="preserve">finansowej </w:t>
      </w:r>
      <w:r w:rsidR="00D0473E" w:rsidRPr="00DE6F81">
        <w:rPr>
          <w:rFonts w:cs="Arial"/>
        </w:rPr>
        <w:t xml:space="preserve">2014-2020 </w:t>
      </w:r>
      <w:r w:rsidR="00B40D97" w:rsidRPr="00DE6F81">
        <w:rPr>
          <w:rFonts w:cs="Arial"/>
        </w:rPr>
        <w:t>(</w:t>
      </w:r>
      <w:r w:rsidR="009670C8" w:rsidRPr="00DE6F81">
        <w:rPr>
          <w:rFonts w:cs="Arial"/>
        </w:rPr>
        <w:t xml:space="preserve">tekst jedn. </w:t>
      </w:r>
      <w:r w:rsidR="00B40D97" w:rsidRPr="00CE5929">
        <w:rPr>
          <w:rFonts w:cs="Arial"/>
        </w:rPr>
        <w:t>Dz. U. z</w:t>
      </w:r>
      <w:r w:rsidR="002565A3" w:rsidRPr="00CE5929">
        <w:rPr>
          <w:rFonts w:cs="Arial"/>
        </w:rPr>
        <w:t> </w:t>
      </w:r>
      <w:r w:rsidR="00B40D97" w:rsidRPr="00CE5929">
        <w:rPr>
          <w:rFonts w:cs="Arial"/>
        </w:rPr>
        <w:t>20</w:t>
      </w:r>
      <w:r w:rsidR="00623B3D" w:rsidRPr="00CE5929">
        <w:rPr>
          <w:rFonts w:cs="Arial"/>
        </w:rPr>
        <w:t>20</w:t>
      </w:r>
      <w:r w:rsidR="00B40D97" w:rsidRPr="00CE5929">
        <w:rPr>
          <w:rFonts w:cs="Arial"/>
        </w:rPr>
        <w:t xml:space="preserve"> r.</w:t>
      </w:r>
      <w:r w:rsidR="009670C8" w:rsidRPr="00CE5929">
        <w:rPr>
          <w:rFonts w:cs="Arial"/>
        </w:rPr>
        <w:t>,</w:t>
      </w:r>
      <w:r w:rsidR="00B40D97" w:rsidRPr="00CE5929">
        <w:rPr>
          <w:rFonts w:cs="Arial"/>
        </w:rPr>
        <w:t xml:space="preserve"> poz.</w:t>
      </w:r>
      <w:r w:rsidR="00D0473E" w:rsidRPr="00CE5929">
        <w:rPr>
          <w:rFonts w:cs="Arial"/>
        </w:rPr>
        <w:t xml:space="preserve"> </w:t>
      </w:r>
      <w:r w:rsidR="00623B3D" w:rsidRPr="00CE5929">
        <w:rPr>
          <w:rFonts w:cs="Arial"/>
        </w:rPr>
        <w:t>818</w:t>
      </w:r>
      <w:r w:rsidR="00AA47FE" w:rsidRPr="00CE5929">
        <w:rPr>
          <w:rFonts w:cs="Arial"/>
        </w:rPr>
        <w:t xml:space="preserve"> z późn. zm.</w:t>
      </w:r>
      <w:r w:rsidR="00B66F14" w:rsidRPr="00CE5929">
        <w:rPr>
          <w:rFonts w:cs="Arial"/>
        </w:rPr>
        <w:t>)</w:t>
      </w:r>
      <w:r w:rsidR="0053356E" w:rsidRPr="00DE6F81">
        <w:rPr>
          <w:rFonts w:cs="Arial"/>
        </w:rPr>
        <w:t xml:space="preserve"> oraz</w:t>
      </w:r>
      <w:r w:rsidR="00222335">
        <w:rPr>
          <w:rFonts w:cs="Arial"/>
        </w:rPr>
        <w:t xml:space="preserve"> </w:t>
      </w:r>
      <w:r w:rsidR="00222335" w:rsidRPr="00222335">
        <w:t>§</w:t>
      </w:r>
      <w:r w:rsidR="00222335">
        <w:t xml:space="preserve">16 ust.1 pkt. 14 lit. a) Regulaminu naboru stanowiącego załącznik do </w:t>
      </w:r>
      <w:r w:rsidR="00742E8D">
        <w:rPr>
          <w:rFonts w:cs="Arial"/>
        </w:rPr>
        <w:t>u</w:t>
      </w:r>
      <w:r w:rsidR="00CA1C21" w:rsidRPr="00DE6F81">
        <w:rPr>
          <w:rFonts w:cs="Arial"/>
        </w:rPr>
        <w:t xml:space="preserve">chwały </w:t>
      </w:r>
      <w:r w:rsidR="00742E8D">
        <w:rPr>
          <w:rFonts w:cs="Arial"/>
        </w:rPr>
        <w:t>n</w:t>
      </w:r>
      <w:r w:rsidR="00623B3D" w:rsidRPr="00DE6F81">
        <w:rPr>
          <w:rFonts w:cs="Arial"/>
        </w:rPr>
        <w:t xml:space="preserve">r </w:t>
      </w:r>
      <w:r w:rsidR="00C974A7" w:rsidRPr="00DE6F81">
        <w:rPr>
          <w:rFonts w:cs="Arial"/>
        </w:rPr>
        <w:t xml:space="preserve">427/8634/22 </w:t>
      </w:r>
      <w:r w:rsidR="00B65EFA" w:rsidRPr="00DE6F81">
        <w:rPr>
          <w:rFonts w:cs="Arial"/>
        </w:rPr>
        <w:t>Zar</w:t>
      </w:r>
      <w:r w:rsidR="00A333E2" w:rsidRPr="00DE6F81">
        <w:rPr>
          <w:rFonts w:cs="Arial"/>
        </w:rPr>
        <w:t xml:space="preserve">ządu Województwa Podkarpackiego </w:t>
      </w:r>
      <w:r w:rsidR="00B65EFA" w:rsidRPr="00DE6F81">
        <w:rPr>
          <w:rFonts w:cs="Arial"/>
        </w:rPr>
        <w:t>w</w:t>
      </w:r>
      <w:r w:rsidR="00712F39" w:rsidRPr="00DE6F81">
        <w:rPr>
          <w:rFonts w:cs="Arial"/>
        </w:rPr>
        <w:t> </w:t>
      </w:r>
      <w:r w:rsidR="00B65EFA" w:rsidRPr="00DE6F81">
        <w:rPr>
          <w:rFonts w:cs="Arial"/>
        </w:rPr>
        <w:t>Rzeszowie z</w:t>
      </w:r>
      <w:r w:rsidR="00945898">
        <w:rPr>
          <w:rFonts w:cs="Arial"/>
        </w:rPr>
        <w:t xml:space="preserve"> </w:t>
      </w:r>
      <w:r w:rsidR="00B65EFA" w:rsidRPr="00DE6F81">
        <w:rPr>
          <w:rFonts w:cs="Arial"/>
        </w:rPr>
        <w:t xml:space="preserve">dnia </w:t>
      </w:r>
      <w:r w:rsidR="00C974A7" w:rsidRPr="00DE6F81">
        <w:rPr>
          <w:rFonts w:cs="Arial"/>
        </w:rPr>
        <w:t>4</w:t>
      </w:r>
      <w:r w:rsidR="004F0501" w:rsidRPr="00DE6F81">
        <w:rPr>
          <w:rFonts w:cs="Arial"/>
        </w:rPr>
        <w:t xml:space="preserve"> </w:t>
      </w:r>
      <w:r w:rsidR="00C974A7" w:rsidRPr="00DE6F81">
        <w:rPr>
          <w:rFonts w:cs="Arial"/>
        </w:rPr>
        <w:t>października</w:t>
      </w:r>
      <w:r w:rsidR="00623B3D" w:rsidRPr="00DE6F81">
        <w:rPr>
          <w:rFonts w:cs="Arial"/>
        </w:rPr>
        <w:t xml:space="preserve"> 202</w:t>
      </w:r>
      <w:r w:rsidR="00C974A7" w:rsidRPr="00DE6F81">
        <w:rPr>
          <w:rFonts w:cs="Arial"/>
        </w:rPr>
        <w:t>2</w:t>
      </w:r>
      <w:r w:rsidR="00623B3D" w:rsidRPr="00DE6F81">
        <w:rPr>
          <w:rFonts w:cs="Arial"/>
        </w:rPr>
        <w:t xml:space="preserve"> </w:t>
      </w:r>
      <w:r w:rsidR="00B65EFA" w:rsidRPr="00DE6F81">
        <w:rPr>
          <w:rFonts w:cs="Arial"/>
        </w:rPr>
        <w:t xml:space="preserve">r. </w:t>
      </w:r>
      <w:r w:rsidR="00F90921" w:rsidRPr="00DE6F81">
        <w:rPr>
          <w:rFonts w:cs="Arial"/>
        </w:rPr>
        <w:t>w sprawie przyjęcia Regulaminu naboru i oceny wniosk</w:t>
      </w:r>
      <w:r w:rsidR="00623B3D" w:rsidRPr="00DE6F81">
        <w:rPr>
          <w:rFonts w:cs="Arial"/>
        </w:rPr>
        <w:t>u</w:t>
      </w:r>
      <w:r w:rsidR="00F90921" w:rsidRPr="00DE6F81">
        <w:rPr>
          <w:rFonts w:cs="Arial"/>
        </w:rPr>
        <w:t xml:space="preserve"> o dofinansowanie projekt</w:t>
      </w:r>
      <w:r w:rsidR="00623B3D" w:rsidRPr="00DE6F81">
        <w:rPr>
          <w:rFonts w:cs="Arial"/>
        </w:rPr>
        <w:t>u</w:t>
      </w:r>
      <w:r w:rsidR="00F90921" w:rsidRPr="00DE6F81">
        <w:rPr>
          <w:rFonts w:cs="Arial"/>
        </w:rPr>
        <w:t xml:space="preserve"> ze środków Europejskiego Funduszu Rozwoju Regionalnego w trybie pozakonkursowym </w:t>
      </w:r>
      <w:r w:rsidR="00F90921" w:rsidRPr="00DE6F81">
        <w:rPr>
          <w:rFonts w:cs="Arial"/>
          <w:bCs/>
        </w:rPr>
        <w:t xml:space="preserve">w ramach osi priorytetowej </w:t>
      </w:r>
      <w:r w:rsidR="00E856B8" w:rsidRPr="00DE6F81">
        <w:rPr>
          <w:rFonts w:cs="Arial"/>
        </w:rPr>
        <w:t>XI REACT-EU</w:t>
      </w:r>
      <w:r w:rsidR="00F90921" w:rsidRPr="00DE6F81">
        <w:rPr>
          <w:rFonts w:cs="Arial"/>
          <w:bCs/>
        </w:rPr>
        <w:t xml:space="preserve"> działania </w:t>
      </w:r>
      <w:r w:rsidR="00E856B8" w:rsidRPr="00DE6F81">
        <w:rPr>
          <w:rFonts w:cs="Arial"/>
        </w:rPr>
        <w:t xml:space="preserve">11.3 </w:t>
      </w:r>
      <w:r w:rsidR="00E856B8" w:rsidRPr="00DE6F81">
        <w:rPr>
          <w:rFonts w:cs="Arial"/>
          <w:bCs/>
        </w:rPr>
        <w:t xml:space="preserve">Modernizacja energetyczna budynków użyteczności publicznej – REACT-EU </w:t>
      </w:r>
      <w:r w:rsidR="00F90921" w:rsidRPr="00DE6F81">
        <w:rPr>
          <w:rFonts w:cs="Arial"/>
          <w:bCs/>
        </w:rPr>
        <w:t>Regionalnego Programu Operacyjnego Województwa Podkarpackiego na lata 2014 – 2020</w:t>
      </w:r>
      <w:r w:rsidR="00DD62E9">
        <w:rPr>
          <w:rFonts w:cs="Arial"/>
          <w:bCs/>
        </w:rPr>
        <w:t>,</w:t>
      </w:r>
      <w:r w:rsidR="00F90921" w:rsidRPr="00DE6F81">
        <w:rPr>
          <w:rFonts w:cs="Arial"/>
          <w:bCs/>
        </w:rPr>
        <w:t xml:space="preserve"> nr </w:t>
      </w:r>
      <w:r w:rsidR="00E856B8" w:rsidRPr="00DE6F81">
        <w:rPr>
          <w:rFonts w:cs="Arial"/>
        </w:rPr>
        <w:t>RPPK.11.03.00-IZ.00-18-001/22</w:t>
      </w:r>
    </w:p>
    <w:p w14:paraId="2904C704" w14:textId="77777777" w:rsidR="00F90921" w:rsidRPr="00DE6F81" w:rsidRDefault="00F90921" w:rsidP="00DE6F81">
      <w:pPr>
        <w:spacing w:line="276" w:lineRule="auto"/>
        <w:jc w:val="both"/>
        <w:rPr>
          <w:rFonts w:cs="Arial"/>
          <w:bCs/>
        </w:rPr>
      </w:pPr>
    </w:p>
    <w:p w14:paraId="3753BDD8" w14:textId="77777777" w:rsidR="00DD6A93" w:rsidRPr="00DE6F81" w:rsidRDefault="00DD6A93" w:rsidP="00DE6F81">
      <w:pPr>
        <w:spacing w:line="276" w:lineRule="auto"/>
        <w:rPr>
          <w:rFonts w:cs="Arial"/>
        </w:rPr>
      </w:pPr>
    </w:p>
    <w:p w14:paraId="22A6D5B2" w14:textId="43AE2755" w:rsidR="002565A3" w:rsidRPr="00DE6F81" w:rsidRDefault="000C47F3" w:rsidP="00DE6F81">
      <w:pPr>
        <w:spacing w:line="276" w:lineRule="auto"/>
        <w:jc w:val="center"/>
        <w:rPr>
          <w:b/>
          <w:bCs/>
        </w:rPr>
      </w:pPr>
      <w:r w:rsidRPr="00DE6F81">
        <w:rPr>
          <w:b/>
          <w:bCs/>
        </w:rPr>
        <w:t>Zarząd Województwa Podkarpackiego w Rzeszowie</w:t>
      </w:r>
      <w:r w:rsidR="00460746" w:rsidRPr="00DE6F81">
        <w:rPr>
          <w:b/>
          <w:bCs/>
        </w:rPr>
        <w:t xml:space="preserve"> – Instytucja Zarządzająca Regionalnym Programem Operacyjnym Województwa Podkarpackiego</w:t>
      </w:r>
    </w:p>
    <w:p w14:paraId="7560D96A" w14:textId="64C8F963" w:rsidR="000C47F3" w:rsidRPr="00DE6F81" w:rsidRDefault="003670E0" w:rsidP="00DE6F81">
      <w:pPr>
        <w:spacing w:line="276" w:lineRule="auto"/>
        <w:jc w:val="center"/>
        <w:rPr>
          <w:b/>
          <w:bCs/>
        </w:rPr>
      </w:pPr>
      <w:r w:rsidRPr="00DE6F81">
        <w:rPr>
          <w:b/>
          <w:bCs/>
        </w:rPr>
        <w:t>na lata 2014</w:t>
      </w:r>
      <w:r w:rsidR="00460746" w:rsidRPr="00DE6F81">
        <w:rPr>
          <w:b/>
          <w:bCs/>
        </w:rPr>
        <w:t>-2020</w:t>
      </w:r>
    </w:p>
    <w:p w14:paraId="1F81A9DA" w14:textId="77777777" w:rsidR="000C47F3" w:rsidRPr="00DE6F81" w:rsidRDefault="000C47F3" w:rsidP="00DE6F81">
      <w:pPr>
        <w:spacing w:line="276" w:lineRule="auto"/>
        <w:jc w:val="center"/>
        <w:rPr>
          <w:rFonts w:cs="Arial"/>
        </w:rPr>
      </w:pPr>
      <w:r w:rsidRPr="00DE6F81">
        <w:rPr>
          <w:rFonts w:cs="Arial"/>
          <w:b/>
          <w:bCs/>
        </w:rPr>
        <w:t>uchwala, co następuje:</w:t>
      </w:r>
    </w:p>
    <w:p w14:paraId="4C5DCADD" w14:textId="77777777" w:rsidR="000C47F3" w:rsidRPr="00DE6F81" w:rsidRDefault="000C47F3" w:rsidP="00DE6F81">
      <w:pPr>
        <w:spacing w:line="276" w:lineRule="auto"/>
        <w:rPr>
          <w:rFonts w:cs="Arial"/>
        </w:rPr>
      </w:pPr>
    </w:p>
    <w:p w14:paraId="453C62BE" w14:textId="77777777" w:rsidR="000C47F3" w:rsidRDefault="000C47F3" w:rsidP="00DE6F81">
      <w:pPr>
        <w:spacing w:before="120" w:after="120" w:line="276" w:lineRule="auto"/>
        <w:jc w:val="center"/>
        <w:rPr>
          <w:rFonts w:cs="Arial"/>
        </w:rPr>
      </w:pPr>
      <w:r w:rsidRPr="00DE6F81">
        <w:rPr>
          <w:rFonts w:cs="Arial"/>
        </w:rPr>
        <w:t xml:space="preserve">§ </w:t>
      </w:r>
      <w:r w:rsidR="00506528" w:rsidRPr="00DE6F81">
        <w:rPr>
          <w:rFonts w:cs="Arial"/>
        </w:rPr>
        <w:t>1</w:t>
      </w:r>
    </w:p>
    <w:p w14:paraId="04A86571" w14:textId="77777777" w:rsidR="00C753FD" w:rsidRPr="00DE6F81" w:rsidRDefault="00C753FD" w:rsidP="00DE6F81">
      <w:pPr>
        <w:spacing w:before="120" w:after="120" w:line="276" w:lineRule="auto"/>
        <w:jc w:val="center"/>
        <w:rPr>
          <w:rFonts w:cs="Arial"/>
        </w:rPr>
      </w:pPr>
    </w:p>
    <w:p w14:paraId="53151D07" w14:textId="00D6686F" w:rsidR="007E4C37" w:rsidRPr="007E4C37" w:rsidRDefault="007E4C37" w:rsidP="007E4C37">
      <w:pPr>
        <w:spacing w:line="276" w:lineRule="auto"/>
        <w:rPr>
          <w:rFonts w:cs="Arial"/>
        </w:rPr>
      </w:pPr>
      <w:r>
        <w:rPr>
          <w:rFonts w:cs="Arial"/>
        </w:rPr>
        <w:t>Uchyla się uchwałę n</w:t>
      </w:r>
      <w:r w:rsidRPr="007E4C37">
        <w:rPr>
          <w:rFonts w:cs="Arial"/>
        </w:rPr>
        <w:t>r 469/9743/23</w:t>
      </w:r>
      <w:r>
        <w:rPr>
          <w:rFonts w:cs="Arial"/>
        </w:rPr>
        <w:t xml:space="preserve"> </w:t>
      </w:r>
      <w:r w:rsidRPr="007E4C37">
        <w:rPr>
          <w:rFonts w:cs="Arial"/>
        </w:rPr>
        <w:t>z dnia 14 marca 2023 r.</w:t>
      </w:r>
      <w:r>
        <w:rPr>
          <w:rFonts w:cs="Arial"/>
        </w:rPr>
        <w:t xml:space="preserve"> </w:t>
      </w:r>
      <w:r w:rsidRPr="007E4C37">
        <w:rPr>
          <w:rFonts w:cs="Arial"/>
        </w:rPr>
        <w:t xml:space="preserve">w sprawie zatwierdzenia Listy ocenionego projektu oraz warunkowego wyboru projektu do dofinansowania </w:t>
      </w:r>
      <w:r w:rsidR="00A16D12">
        <w:rPr>
          <w:rFonts w:cs="Arial"/>
        </w:rPr>
        <w:br/>
      </w:r>
      <w:r w:rsidRPr="007E4C37">
        <w:rPr>
          <w:rFonts w:cs="Arial"/>
        </w:rPr>
        <w:t>z Europejskiego Funduszu Rozwoju Regionalnego w ramach osi priorytetowej XI REACT-EU, działania 11.3 Modernizacja energetyczna budynków użyteczności publicznej – REACT-EU</w:t>
      </w:r>
      <w:r>
        <w:rPr>
          <w:rFonts w:cs="Arial"/>
        </w:rPr>
        <w:t xml:space="preserve"> </w:t>
      </w:r>
      <w:r w:rsidRPr="007E4C37">
        <w:rPr>
          <w:rFonts w:cs="Arial"/>
        </w:rPr>
        <w:t xml:space="preserve"> – projekt pozakonkursowy GOPR RPO WP na lata 2014-2020</w:t>
      </w:r>
    </w:p>
    <w:p w14:paraId="2842816D" w14:textId="7548C262" w:rsidR="00253827" w:rsidRDefault="007E4C37" w:rsidP="007E4C37">
      <w:pPr>
        <w:spacing w:line="276" w:lineRule="auto"/>
        <w:rPr>
          <w:rFonts w:cs="Arial"/>
        </w:rPr>
      </w:pPr>
      <w:r w:rsidRPr="007E4C37">
        <w:rPr>
          <w:rFonts w:cs="Arial"/>
        </w:rPr>
        <w:t>nabór nr RPPK.11.03.00-IZ.00-18-001/22</w:t>
      </w:r>
      <w:r w:rsidR="00C753FD">
        <w:rPr>
          <w:rFonts w:cs="Arial"/>
        </w:rPr>
        <w:t>.</w:t>
      </w:r>
    </w:p>
    <w:p w14:paraId="1C1E4F1E" w14:textId="77777777" w:rsidR="00C753FD" w:rsidRDefault="00C753FD" w:rsidP="007E4C37">
      <w:pPr>
        <w:spacing w:line="276" w:lineRule="auto"/>
        <w:rPr>
          <w:rFonts w:cs="Arial"/>
        </w:rPr>
      </w:pPr>
    </w:p>
    <w:p w14:paraId="677D10A7" w14:textId="77777777" w:rsidR="00C753FD" w:rsidRDefault="00C753FD" w:rsidP="007E4C37">
      <w:pPr>
        <w:spacing w:line="276" w:lineRule="auto"/>
        <w:rPr>
          <w:rFonts w:cs="Arial"/>
        </w:rPr>
      </w:pPr>
    </w:p>
    <w:p w14:paraId="1A6C058C" w14:textId="33AE47FE" w:rsidR="000C47F3" w:rsidRDefault="00213980" w:rsidP="00DE6F81">
      <w:pPr>
        <w:spacing w:before="120" w:after="120" w:line="276" w:lineRule="auto"/>
        <w:jc w:val="center"/>
        <w:rPr>
          <w:rFonts w:cs="Arial"/>
        </w:rPr>
      </w:pPr>
      <w:r w:rsidRPr="00DE6F81">
        <w:rPr>
          <w:rFonts w:cs="Arial"/>
        </w:rPr>
        <w:lastRenderedPageBreak/>
        <w:t xml:space="preserve">§ </w:t>
      </w:r>
      <w:r w:rsidR="00506528" w:rsidRPr="00DE6F81">
        <w:rPr>
          <w:rFonts w:cs="Arial"/>
        </w:rPr>
        <w:t>2</w:t>
      </w:r>
    </w:p>
    <w:p w14:paraId="4E7E29C5" w14:textId="1A3F6088" w:rsidR="00E32E8C" w:rsidRPr="00DE6F81" w:rsidRDefault="00E32E8C" w:rsidP="00DE6F81">
      <w:pPr>
        <w:spacing w:line="276" w:lineRule="auto"/>
        <w:jc w:val="both"/>
        <w:rPr>
          <w:rFonts w:cs="Arial"/>
        </w:rPr>
      </w:pPr>
      <w:r w:rsidRPr="00DE6F81">
        <w:rPr>
          <w:rFonts w:cs="Arial"/>
        </w:rPr>
        <w:t xml:space="preserve">Uzasadnienie do niniejszej uchwały stanowi załącznik nr </w:t>
      </w:r>
      <w:r w:rsidR="007E4C37">
        <w:rPr>
          <w:rFonts w:cs="Arial"/>
        </w:rPr>
        <w:t>1</w:t>
      </w:r>
      <w:r w:rsidRPr="00DE6F81">
        <w:rPr>
          <w:rFonts w:cs="Arial"/>
        </w:rPr>
        <w:t>.</w:t>
      </w:r>
    </w:p>
    <w:p w14:paraId="1ECEB836" w14:textId="77777777" w:rsidR="00F90921" w:rsidRPr="00DE6F81" w:rsidRDefault="00F90921" w:rsidP="00DE6F81">
      <w:pPr>
        <w:spacing w:line="276" w:lineRule="auto"/>
        <w:jc w:val="both"/>
        <w:rPr>
          <w:rFonts w:cs="Arial"/>
        </w:rPr>
      </w:pPr>
    </w:p>
    <w:p w14:paraId="7B7DB659" w14:textId="67627607" w:rsidR="00594C1D" w:rsidRPr="00DE6F81" w:rsidRDefault="00594C1D" w:rsidP="00DE6F81">
      <w:pPr>
        <w:spacing w:before="120" w:after="120" w:line="276" w:lineRule="auto"/>
        <w:jc w:val="center"/>
        <w:rPr>
          <w:rFonts w:cs="Arial"/>
        </w:rPr>
      </w:pPr>
      <w:r w:rsidRPr="00DE6F81">
        <w:rPr>
          <w:rFonts w:cs="Arial"/>
        </w:rPr>
        <w:t xml:space="preserve">§ </w:t>
      </w:r>
      <w:r w:rsidR="007E4C37">
        <w:rPr>
          <w:rFonts w:cs="Arial"/>
        </w:rPr>
        <w:t>3</w:t>
      </w:r>
    </w:p>
    <w:p w14:paraId="20C96028" w14:textId="77777777" w:rsidR="000C47F3" w:rsidRPr="00DE6F81" w:rsidRDefault="000C47F3" w:rsidP="00DE6F81">
      <w:pPr>
        <w:spacing w:line="276" w:lineRule="auto"/>
        <w:jc w:val="both"/>
        <w:rPr>
          <w:rFonts w:cs="Arial"/>
        </w:rPr>
      </w:pPr>
      <w:r w:rsidRPr="00DE6F81">
        <w:rPr>
          <w:rFonts w:cs="Arial"/>
        </w:rPr>
        <w:t>Wykonanie uchwały powierza się Marszałkowi Województwa Podkarpackiego.</w:t>
      </w:r>
    </w:p>
    <w:p w14:paraId="43738F0D" w14:textId="77777777" w:rsidR="00DD6A93" w:rsidRPr="00DE6F81" w:rsidRDefault="00DD6A93" w:rsidP="00DE6F81">
      <w:pPr>
        <w:spacing w:line="276" w:lineRule="auto"/>
        <w:rPr>
          <w:rFonts w:cs="Arial"/>
        </w:rPr>
      </w:pPr>
    </w:p>
    <w:p w14:paraId="4343BD04" w14:textId="6856A2A6" w:rsidR="00594C1D" w:rsidRPr="00DE6F81" w:rsidRDefault="00594C1D" w:rsidP="00DE6F81">
      <w:pPr>
        <w:spacing w:before="120" w:after="120" w:line="276" w:lineRule="auto"/>
        <w:jc w:val="center"/>
        <w:rPr>
          <w:rFonts w:cs="Arial"/>
        </w:rPr>
      </w:pPr>
      <w:bookmarkStart w:id="1" w:name="_Hlk128982160"/>
      <w:r w:rsidRPr="00DE6F81">
        <w:rPr>
          <w:rFonts w:cs="Arial"/>
        </w:rPr>
        <w:t>§</w:t>
      </w:r>
      <w:bookmarkEnd w:id="1"/>
      <w:r w:rsidRPr="00DE6F81">
        <w:rPr>
          <w:rFonts w:cs="Arial"/>
        </w:rPr>
        <w:t xml:space="preserve"> </w:t>
      </w:r>
      <w:r w:rsidR="007E4C37">
        <w:rPr>
          <w:rFonts w:cs="Arial"/>
        </w:rPr>
        <w:t>4</w:t>
      </w:r>
    </w:p>
    <w:p w14:paraId="197F5A3F" w14:textId="77777777" w:rsidR="003162F8" w:rsidRDefault="000C47F3" w:rsidP="00DE6F81">
      <w:pPr>
        <w:spacing w:line="276" w:lineRule="auto"/>
        <w:rPr>
          <w:rFonts w:cs="Arial"/>
        </w:rPr>
      </w:pPr>
      <w:r w:rsidRPr="00DE6F81">
        <w:rPr>
          <w:rFonts w:cs="Arial"/>
        </w:rPr>
        <w:t>Uchwała wchodzi</w:t>
      </w:r>
      <w:r w:rsidR="00347638" w:rsidRPr="00DE6F81">
        <w:rPr>
          <w:rFonts w:cs="Arial"/>
        </w:rPr>
        <w:t xml:space="preserve"> w życie z dniem podjęcia.</w:t>
      </w:r>
    </w:p>
    <w:p w14:paraId="04FC60C4" w14:textId="77777777" w:rsidR="00726129" w:rsidRDefault="00726129" w:rsidP="00DE6F81">
      <w:pPr>
        <w:spacing w:line="276" w:lineRule="auto"/>
        <w:rPr>
          <w:rFonts w:cs="Arial"/>
        </w:rPr>
      </w:pPr>
    </w:p>
    <w:p w14:paraId="29B89534" w14:textId="77777777" w:rsidR="00726129" w:rsidRPr="004A40C3" w:rsidRDefault="00726129" w:rsidP="00726129">
      <w:pPr>
        <w:rPr>
          <w:rFonts w:eastAsia="Calibri" w:cs="Arial"/>
          <w:sz w:val="23"/>
          <w:szCs w:val="23"/>
        </w:rPr>
      </w:pPr>
      <w:bookmarkStart w:id="2" w:name="_Hlk124256140"/>
      <w:r w:rsidRPr="004A40C3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2940A643" w14:textId="77777777" w:rsidR="00726129" w:rsidRPr="004A40C3" w:rsidRDefault="00726129" w:rsidP="00726129">
      <w:pPr>
        <w:rPr>
          <w:rFonts w:eastAsiaTheme="minorEastAsia" w:cs="Arial"/>
          <w:sz w:val="22"/>
        </w:rPr>
      </w:pPr>
      <w:r w:rsidRPr="004A40C3">
        <w:rPr>
          <w:rFonts w:eastAsia="Calibri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1550CCD1" w14:textId="77777777" w:rsidR="00726129" w:rsidRDefault="00726129" w:rsidP="00DE6F81">
      <w:pPr>
        <w:spacing w:line="276" w:lineRule="auto"/>
        <w:rPr>
          <w:rFonts w:cs="Arial"/>
        </w:rPr>
      </w:pPr>
    </w:p>
    <w:p w14:paraId="1B70EC3F" w14:textId="77777777" w:rsidR="00726129" w:rsidRDefault="00726129" w:rsidP="00DE6F81">
      <w:pPr>
        <w:spacing w:line="276" w:lineRule="auto"/>
        <w:rPr>
          <w:rFonts w:cs="Arial"/>
        </w:rPr>
      </w:pPr>
    </w:p>
    <w:p w14:paraId="18B70D62" w14:textId="77777777" w:rsidR="00726129" w:rsidRPr="00DE6F81" w:rsidRDefault="00726129" w:rsidP="00DE6F81">
      <w:pPr>
        <w:spacing w:line="276" w:lineRule="auto"/>
        <w:rPr>
          <w:rFonts w:cs="Arial"/>
        </w:rPr>
        <w:sectPr w:rsidR="00726129" w:rsidRPr="00DE6F81" w:rsidSect="00BD0FC1">
          <w:footerReference w:type="default" r:id="rId8"/>
          <w:headerReference w:type="first" r:id="rId9"/>
          <w:footerReference w:type="first" r:id="rId10"/>
          <w:pgSz w:w="11906" w:h="16838"/>
          <w:pgMar w:top="1135" w:right="1304" w:bottom="1418" w:left="1304" w:header="708" w:footer="708" w:gutter="0"/>
          <w:pgNumType w:start="1"/>
          <w:cols w:space="708"/>
          <w:titlePg/>
          <w:docGrid w:linePitch="326"/>
        </w:sectPr>
      </w:pPr>
    </w:p>
    <w:p w14:paraId="74819457" w14:textId="7B52DDF0" w:rsidR="004D4279" w:rsidRPr="004D4279" w:rsidRDefault="004D4279" w:rsidP="004D4279">
      <w:pPr>
        <w:jc w:val="right"/>
        <w:rPr>
          <w:rFonts w:cs="Arial"/>
          <w:bCs/>
          <w:sz w:val="18"/>
          <w:szCs w:val="18"/>
        </w:rPr>
      </w:pPr>
      <w:bookmarkStart w:id="3" w:name="_Hlk99369595"/>
      <w:r w:rsidRPr="004D4279">
        <w:rPr>
          <w:rFonts w:cs="Arial"/>
          <w:bCs/>
          <w:sz w:val="18"/>
          <w:szCs w:val="18"/>
        </w:rPr>
        <w:lastRenderedPageBreak/>
        <w:t>Załącznik Nr 1 do Uchwały Nr 498/10396 /23</w:t>
      </w:r>
    </w:p>
    <w:p w14:paraId="2A24B6E2" w14:textId="77777777" w:rsidR="004D4279" w:rsidRPr="004D4279" w:rsidRDefault="004D4279" w:rsidP="004D4279">
      <w:pPr>
        <w:jc w:val="right"/>
        <w:rPr>
          <w:rFonts w:cs="Arial"/>
          <w:bCs/>
          <w:sz w:val="18"/>
          <w:szCs w:val="18"/>
        </w:rPr>
      </w:pPr>
      <w:r w:rsidRPr="004D4279">
        <w:rPr>
          <w:rFonts w:cs="Arial"/>
          <w:bCs/>
          <w:sz w:val="18"/>
          <w:szCs w:val="18"/>
        </w:rPr>
        <w:t>Zarządu Województwa Podkarpackiego</w:t>
      </w:r>
    </w:p>
    <w:p w14:paraId="5D88B785" w14:textId="77777777" w:rsidR="004D4279" w:rsidRPr="004D4279" w:rsidRDefault="004D4279" w:rsidP="004D4279">
      <w:pPr>
        <w:jc w:val="right"/>
        <w:rPr>
          <w:rFonts w:cs="Arial"/>
          <w:bCs/>
          <w:sz w:val="18"/>
          <w:szCs w:val="18"/>
        </w:rPr>
      </w:pPr>
      <w:r w:rsidRPr="004D4279">
        <w:rPr>
          <w:rFonts w:cs="Arial"/>
          <w:bCs/>
          <w:sz w:val="18"/>
          <w:szCs w:val="18"/>
        </w:rPr>
        <w:t>w Rzeszowie</w:t>
      </w:r>
    </w:p>
    <w:p w14:paraId="58FAAD52" w14:textId="35194449" w:rsidR="00FD69AC" w:rsidRPr="004D4279" w:rsidRDefault="004D4279" w:rsidP="004D4279">
      <w:pPr>
        <w:jc w:val="right"/>
        <w:rPr>
          <w:rFonts w:cs="Arial"/>
          <w:bCs/>
          <w:sz w:val="18"/>
          <w:szCs w:val="18"/>
        </w:rPr>
      </w:pPr>
      <w:r w:rsidRPr="004D4279">
        <w:rPr>
          <w:rFonts w:cs="Arial"/>
          <w:bCs/>
          <w:sz w:val="18"/>
          <w:szCs w:val="18"/>
        </w:rPr>
        <w:t xml:space="preserve">z dnia </w:t>
      </w:r>
      <w:r w:rsidRPr="004D4279">
        <w:rPr>
          <w:sz w:val="18"/>
          <w:szCs w:val="18"/>
        </w:rPr>
        <w:t xml:space="preserve">20 czerwca  2023 </w:t>
      </w:r>
      <w:r w:rsidRPr="004D4279">
        <w:rPr>
          <w:rFonts w:cs="Arial"/>
          <w:bCs/>
          <w:sz w:val="18"/>
          <w:szCs w:val="18"/>
        </w:rPr>
        <w:t>r.</w:t>
      </w:r>
      <w:bookmarkEnd w:id="3"/>
    </w:p>
    <w:p w14:paraId="6D661266" w14:textId="77777777" w:rsidR="000C47F3" w:rsidRDefault="000C47F3" w:rsidP="00DE6F81">
      <w:pPr>
        <w:pStyle w:val="Nagwek2"/>
        <w:spacing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DE6F81">
        <w:rPr>
          <w:rFonts w:ascii="Arial" w:hAnsi="Arial" w:cs="Arial"/>
          <w:b/>
          <w:bCs/>
          <w:color w:val="auto"/>
          <w:sz w:val="24"/>
          <w:szCs w:val="24"/>
        </w:rPr>
        <w:t>UZASADNIENIE</w:t>
      </w:r>
    </w:p>
    <w:p w14:paraId="5229B00C" w14:textId="77777777" w:rsidR="00C753FD" w:rsidRPr="00C753FD" w:rsidRDefault="00C753FD" w:rsidP="00C753FD"/>
    <w:p w14:paraId="6262A9D1" w14:textId="2AFCC98F" w:rsidR="00742E8D" w:rsidRPr="00C753FD" w:rsidRDefault="00742E8D" w:rsidP="00C753FD">
      <w:pPr>
        <w:spacing w:line="276" w:lineRule="auto"/>
      </w:pPr>
      <w:r w:rsidRPr="00C753FD">
        <w:t xml:space="preserve">Uchwałą nr 469/9743/23 podjętą w dniu 14 marca 2023 r. Zarząd Województwa Podkarpackiego przyznał warunkowo dofinansowanie dla projektu złożonego </w:t>
      </w:r>
      <w:r w:rsidR="00C753FD">
        <w:br/>
      </w:r>
      <w:r w:rsidRPr="00C753FD">
        <w:t>w procedurze pozakonkursowej przez Grupę Regionalną Górskiego Ochotniczego Pogotowia Ratunkowego</w:t>
      </w:r>
      <w:r w:rsidR="00C753FD">
        <w:t xml:space="preserve"> -</w:t>
      </w:r>
      <w:r w:rsidRPr="00C753FD">
        <w:t xml:space="preserve"> Grupa Bieszczadzka</w:t>
      </w:r>
      <w:r w:rsidR="00A459FA">
        <w:t>,</w:t>
      </w:r>
      <w:r w:rsidR="00C753FD">
        <w:t xml:space="preserve"> </w:t>
      </w:r>
      <w:r w:rsidRPr="00C753FD">
        <w:t xml:space="preserve">pn. Modernizacja energetyczna budynków Grupy Regionalnej GOPR Grupy Bieszczadzkiej w Sanoku, Ustrzykach Górnych i Cisnej (nr RPPK.11.03.00-18-0001/22). </w:t>
      </w:r>
    </w:p>
    <w:p w14:paraId="72F33E5D" w14:textId="77777777" w:rsidR="00D07B1B" w:rsidRDefault="00742E8D" w:rsidP="00C753FD">
      <w:pPr>
        <w:spacing w:line="276" w:lineRule="auto"/>
      </w:pPr>
      <w:r w:rsidRPr="00C753FD">
        <w:t xml:space="preserve">W czasie podejmowania ww. uchwały </w:t>
      </w:r>
      <w:r w:rsidR="00DD194A" w:rsidRPr="00D07B1B">
        <w:t xml:space="preserve">dot. </w:t>
      </w:r>
      <w:r w:rsidR="00DD194A">
        <w:t xml:space="preserve">Grupy Bieszczadzkiej GOPR </w:t>
      </w:r>
      <w:r w:rsidR="00DD194A" w:rsidRPr="00C753FD">
        <w:t xml:space="preserve">(nr KRS </w:t>
      </w:r>
      <w:r w:rsidR="00DD194A" w:rsidRPr="00877F01">
        <w:t>zgodnie z informacjami podanymi we wniosku to 0000828779)</w:t>
      </w:r>
      <w:r w:rsidR="00DD194A">
        <w:t xml:space="preserve"> </w:t>
      </w:r>
      <w:r w:rsidRPr="00C753FD">
        <w:t xml:space="preserve">w Krajowym Rejestrze Sądowym </w:t>
      </w:r>
      <w:r w:rsidRPr="00877F01">
        <w:t>zamieszczony był wpis wykreślając</w:t>
      </w:r>
      <w:r w:rsidR="007100C1" w:rsidRPr="00877F01">
        <w:t>y</w:t>
      </w:r>
      <w:r w:rsidRPr="00877F01">
        <w:t xml:space="preserve"> </w:t>
      </w:r>
      <w:r w:rsidR="00B56686" w:rsidRPr="00877F01">
        <w:t xml:space="preserve">wnioskodawcę </w:t>
      </w:r>
      <w:r w:rsidR="007100C1" w:rsidRPr="00877F01">
        <w:t xml:space="preserve">z </w:t>
      </w:r>
      <w:r w:rsidR="00877F01" w:rsidRPr="00877F01">
        <w:t>Rejestru Stowarzyszeń</w:t>
      </w:r>
      <w:r w:rsidRPr="00877F01">
        <w:t xml:space="preserve"> z adnotacją, że „wpis jest nieprawomocny”.</w:t>
      </w:r>
    </w:p>
    <w:p w14:paraId="546517F7" w14:textId="77777777" w:rsidR="00D07B1B" w:rsidRDefault="00742E8D" w:rsidP="00C753FD">
      <w:pPr>
        <w:spacing w:line="276" w:lineRule="auto"/>
      </w:pPr>
      <w:r w:rsidRPr="004B5C36">
        <w:t xml:space="preserve">Zgodnie </w:t>
      </w:r>
      <w:r w:rsidR="004B5C36">
        <w:t>z obowiązującymi przepisami</w:t>
      </w:r>
      <w:r w:rsidR="00C753FD" w:rsidRPr="00877F01">
        <w:t>,</w:t>
      </w:r>
      <w:r w:rsidRPr="00877F01">
        <w:t xml:space="preserve"> do czasu uprawomocnienia </w:t>
      </w:r>
      <w:r w:rsidR="00C753FD" w:rsidRPr="00877F01">
        <w:t>w</w:t>
      </w:r>
      <w:r w:rsidRPr="00877F01">
        <w:t>pisu podmiot istni</w:t>
      </w:r>
      <w:r w:rsidR="00F575B2">
        <w:t>eje</w:t>
      </w:r>
      <w:r w:rsidRPr="00877F01">
        <w:t xml:space="preserve"> i posiada zdolność do czynności pra</w:t>
      </w:r>
      <w:r w:rsidRPr="00C753FD">
        <w:t>wnych. Decydują</w:t>
      </w:r>
      <w:r w:rsidR="00DD194A">
        <w:t>c</w:t>
      </w:r>
      <w:r w:rsidR="001403D0">
        <w:t>e</w:t>
      </w:r>
      <w:r w:rsidRPr="00C753FD">
        <w:t xml:space="preserve"> znaczenie dla ustalenia momentu utraty osobowości prawnej przez stowarzyszenie </w:t>
      </w:r>
      <w:r w:rsidR="001403D0">
        <w:t xml:space="preserve">ma </w:t>
      </w:r>
      <w:r w:rsidRPr="00C753FD">
        <w:t>moment uprawomocnienia się postanowienia sądu rejestrowego o wykreśleniu podmiotu z</w:t>
      </w:r>
      <w:r w:rsidR="00D07B1B">
        <w:t xml:space="preserve"> tego</w:t>
      </w:r>
      <w:r w:rsidRPr="00C753FD">
        <w:t xml:space="preserve"> rejestru. </w:t>
      </w:r>
    </w:p>
    <w:p w14:paraId="15E03AB8" w14:textId="17A7FCA5" w:rsidR="00883DE2" w:rsidRDefault="00573188" w:rsidP="00C753FD">
      <w:pPr>
        <w:spacing w:line="276" w:lineRule="auto"/>
      </w:pPr>
      <w:r w:rsidRPr="00714656">
        <w:t xml:space="preserve">W </w:t>
      </w:r>
      <w:r w:rsidR="001403D0" w:rsidRPr="00714656">
        <w:t xml:space="preserve">związku z </w:t>
      </w:r>
      <w:r w:rsidRPr="00714656">
        <w:t xml:space="preserve">powyższym </w:t>
      </w:r>
      <w:r w:rsidR="009C5C0B">
        <w:t xml:space="preserve">w uzasadnieniu uchwały o warunkowym wyborze projektu z dnia 14 marca 2023 r. </w:t>
      </w:r>
      <w:r w:rsidR="00F575B2" w:rsidRPr="00714656">
        <w:t xml:space="preserve">ustalono </w:t>
      </w:r>
      <w:r w:rsidR="00516DCB" w:rsidRPr="00714656">
        <w:t>okoliczności</w:t>
      </w:r>
      <w:r w:rsidR="00F575B2" w:rsidRPr="00714656">
        <w:t xml:space="preserve">, które mogłyby spowodować brak udzielenia dofinansowania </w:t>
      </w:r>
      <w:r w:rsidR="00516DCB" w:rsidRPr="00714656">
        <w:t xml:space="preserve">i </w:t>
      </w:r>
      <w:r w:rsidR="00F575B2" w:rsidRPr="00714656">
        <w:t>są</w:t>
      </w:r>
      <w:r w:rsidR="00516DCB" w:rsidRPr="00714656">
        <w:t xml:space="preserve"> one </w:t>
      </w:r>
      <w:r w:rsidR="00F575B2" w:rsidRPr="00714656">
        <w:t>następujące</w:t>
      </w:r>
      <w:r w:rsidR="00F575B2">
        <w:t>:</w:t>
      </w:r>
    </w:p>
    <w:p w14:paraId="2E6801CD" w14:textId="614E235D" w:rsidR="00883DE2" w:rsidRDefault="00573188" w:rsidP="00C753FD">
      <w:pPr>
        <w:spacing w:line="276" w:lineRule="auto"/>
      </w:pPr>
      <w:r>
        <w:t>1) w momencie</w:t>
      </w:r>
      <w:r w:rsidR="009C5C0B">
        <w:t>,</w:t>
      </w:r>
      <w:r>
        <w:t xml:space="preserve"> gdy </w:t>
      </w:r>
      <w:r w:rsidR="006E2041">
        <w:t>u</w:t>
      </w:r>
      <w:r w:rsidR="00742E8D" w:rsidRPr="00C753FD">
        <w:t xml:space="preserve">prawomocnienie wpisu </w:t>
      </w:r>
      <w:r w:rsidR="003F0775">
        <w:t xml:space="preserve">zostanie dokonane </w:t>
      </w:r>
      <w:r w:rsidR="00742E8D" w:rsidRPr="00C753FD">
        <w:t>do czasu podpisania umowy o dofinansowanie</w:t>
      </w:r>
      <w:r w:rsidR="000F6FFB">
        <w:t>,</w:t>
      </w:r>
      <w:r w:rsidR="00742E8D" w:rsidRPr="00C753FD">
        <w:t xml:space="preserve"> </w:t>
      </w:r>
      <w:r w:rsidR="000F6FFB">
        <w:t>wówczas</w:t>
      </w:r>
      <w:r w:rsidR="003F0775">
        <w:t xml:space="preserve"> </w:t>
      </w:r>
      <w:r w:rsidR="00742E8D" w:rsidRPr="00C753FD">
        <w:t xml:space="preserve">będzie stanowiło przeszkodę w udzieleniu dofinansowania </w:t>
      </w:r>
      <w:r w:rsidR="0064400C">
        <w:t xml:space="preserve">dla </w:t>
      </w:r>
      <w:r w:rsidR="00742E8D" w:rsidRPr="00C753FD">
        <w:t>projekt</w:t>
      </w:r>
      <w:r w:rsidR="00CE5929">
        <w:t>u</w:t>
      </w:r>
      <w:r w:rsidR="00742E8D" w:rsidRPr="00C753FD">
        <w:t xml:space="preserve"> w świetle §16 ust. 1 pkt 14 lit. a) Regulaminu naboru. </w:t>
      </w:r>
    </w:p>
    <w:p w14:paraId="3E0210DE" w14:textId="21310870" w:rsidR="00A16D12" w:rsidRDefault="00573188" w:rsidP="00C753FD">
      <w:pPr>
        <w:spacing w:line="276" w:lineRule="auto"/>
      </w:pPr>
      <w:r>
        <w:t>2) w momencie</w:t>
      </w:r>
      <w:r w:rsidR="009C5C0B">
        <w:t>,</w:t>
      </w:r>
      <w:r>
        <w:t xml:space="preserve"> gdy </w:t>
      </w:r>
      <w:r w:rsidR="003F0775">
        <w:t>u</w:t>
      </w:r>
      <w:r w:rsidR="00742E8D" w:rsidRPr="00C753FD">
        <w:t>prawomocnienie</w:t>
      </w:r>
      <w:r w:rsidR="000F6FFB">
        <w:t xml:space="preserve"> zostanie</w:t>
      </w:r>
      <w:r w:rsidR="00742E8D" w:rsidRPr="00C753FD">
        <w:t xml:space="preserve"> ujawnione na etapie po wyborze, </w:t>
      </w:r>
      <w:r w:rsidR="00714656">
        <w:br/>
      </w:r>
      <w:r w:rsidR="00742E8D" w:rsidRPr="00C753FD">
        <w:t>a przed podpisaniem umowy</w:t>
      </w:r>
      <w:r w:rsidR="000F6FFB">
        <w:t>,</w:t>
      </w:r>
      <w:r w:rsidR="00742E8D" w:rsidRPr="00C753FD">
        <w:t xml:space="preserve"> </w:t>
      </w:r>
      <w:r w:rsidR="000F6FFB">
        <w:t xml:space="preserve">wówczas </w:t>
      </w:r>
      <w:r w:rsidR="003F0775">
        <w:t>będzie</w:t>
      </w:r>
      <w:r w:rsidR="00742E8D" w:rsidRPr="00C753FD">
        <w:t xml:space="preserve"> skutkować odmową podpisania umowy o dofinansowanie.</w:t>
      </w:r>
      <w:r w:rsidR="00C753FD" w:rsidRPr="00C753FD">
        <w:t xml:space="preserve"> </w:t>
      </w:r>
    </w:p>
    <w:p w14:paraId="5D2C1C5A" w14:textId="77777777" w:rsidR="00D07B1B" w:rsidRPr="00714656" w:rsidRDefault="00742E8D" w:rsidP="00C753FD">
      <w:pPr>
        <w:spacing w:line="276" w:lineRule="auto"/>
        <w:rPr>
          <w:rFonts w:cs="Arial"/>
        </w:rPr>
      </w:pPr>
      <w:r w:rsidRPr="00C753FD">
        <w:t>Umowę o dofinansowanie z Grupą Bieszczadzką GOPR zawarto w dniu 21 kwietnia 2023 r. W tym czasie, zgodnie z treścią wypisów z KRS, wykreślenie nadal było nieprawomocne</w:t>
      </w:r>
      <w:r w:rsidRPr="00714656">
        <w:t>.</w:t>
      </w:r>
      <w:r w:rsidR="00516DCB" w:rsidRPr="00714656">
        <w:t xml:space="preserve"> </w:t>
      </w:r>
      <w:r w:rsidR="00516DCB" w:rsidRPr="00714656">
        <w:rPr>
          <w:rFonts w:cs="Arial"/>
        </w:rPr>
        <w:t xml:space="preserve">W </w:t>
      </w:r>
      <w:r w:rsidR="00C753FD" w:rsidRPr="00714656">
        <w:rPr>
          <w:rFonts w:cs="Arial"/>
        </w:rPr>
        <w:t xml:space="preserve">dniu 10 maja 2023 roku w ww. rejestrze zostało ujawnione, że wpis o wykreśleniu Grupy Regionalnej GOPR – Grupa Bieszczadzka (KRS: 0000828779) stał się prawomocny z dniem 8 marca 2023 roku. </w:t>
      </w:r>
    </w:p>
    <w:p w14:paraId="52CA1612" w14:textId="6123BAD5" w:rsidR="00C753FD" w:rsidRPr="00C753FD" w:rsidRDefault="00C753FD" w:rsidP="00C753FD">
      <w:pPr>
        <w:spacing w:line="276" w:lineRule="auto"/>
        <w:rPr>
          <w:rFonts w:cs="Arial"/>
        </w:rPr>
      </w:pPr>
      <w:r w:rsidRPr="00714656">
        <w:rPr>
          <w:rFonts w:cs="Arial"/>
        </w:rPr>
        <w:t xml:space="preserve">W konsekwencji na dzień wyboru projektu do dofinansowania oraz na dzień podpisywania umowy o dofinansowanie podmiot pn. Grupa Regionalna GOPR – Grupa Bieszczadzka (KRS: 0000828779) był już wykreślony z rejestru KRS (dzień wykreślenia: 17 lutego 2023 roku; prawomocność wykreślenia: 8 marca 2023 roku), co jednakże zostało ujawnione w ww. rejestrze dopiero </w:t>
      </w:r>
      <w:r w:rsidR="00D07B1B" w:rsidRPr="00714656">
        <w:rPr>
          <w:rFonts w:cs="Arial"/>
        </w:rPr>
        <w:t>w</w:t>
      </w:r>
      <w:r w:rsidRPr="00714656">
        <w:rPr>
          <w:rFonts w:cs="Arial"/>
        </w:rPr>
        <w:t xml:space="preserve"> dniu 10 maja 2023 roku. </w:t>
      </w:r>
    </w:p>
    <w:p w14:paraId="7217EA33" w14:textId="354861AE" w:rsidR="00C753FD" w:rsidRPr="00C753FD" w:rsidRDefault="00F575B2" w:rsidP="00C753FD">
      <w:pPr>
        <w:spacing w:line="276" w:lineRule="auto"/>
        <w:rPr>
          <w:rFonts w:cs="Arial"/>
        </w:rPr>
      </w:pPr>
      <w:r>
        <w:t>Po dokonaniu a</w:t>
      </w:r>
      <w:r w:rsidR="00573188">
        <w:t>naliz</w:t>
      </w:r>
      <w:r>
        <w:t>y</w:t>
      </w:r>
      <w:r w:rsidR="00573188">
        <w:t xml:space="preserve"> pod kątem</w:t>
      </w:r>
      <w:r w:rsidR="003F0775">
        <w:t xml:space="preserve"> obowiązując</w:t>
      </w:r>
      <w:r w:rsidR="00573188">
        <w:t>ych</w:t>
      </w:r>
      <w:r w:rsidR="003F0775">
        <w:t xml:space="preserve"> przepis</w:t>
      </w:r>
      <w:r w:rsidR="00573188">
        <w:t>ów</w:t>
      </w:r>
      <w:r w:rsidR="003F0775">
        <w:t xml:space="preserve"> </w:t>
      </w:r>
      <w:r w:rsidR="00516DCB" w:rsidRPr="00714656">
        <w:t xml:space="preserve">stwierdza się, że </w:t>
      </w:r>
      <w:r w:rsidR="00C753FD" w:rsidRPr="00714656">
        <w:t xml:space="preserve">uchwała </w:t>
      </w:r>
      <w:r w:rsidR="00C753FD" w:rsidRPr="00C753FD">
        <w:t xml:space="preserve">o wyborze projektu do dofinansowania nie wywarła skutków prawnych wobec Grupy Regionalnej GOPR – Grupa Bieszczadzka (KRS: 0000828779), gdyż podmiot nie istniał. </w:t>
      </w:r>
      <w:r w:rsidR="009C5C0B">
        <w:t>U</w:t>
      </w:r>
      <w:r w:rsidR="00C753FD" w:rsidRPr="00C753FD">
        <w:t xml:space="preserve">chwała </w:t>
      </w:r>
      <w:r w:rsidR="0016628C">
        <w:t>ta</w:t>
      </w:r>
      <w:r w:rsidR="00C753FD" w:rsidRPr="00C753FD">
        <w:t xml:space="preserve"> nie ma </w:t>
      </w:r>
      <w:r w:rsidR="009C5C0B">
        <w:t xml:space="preserve">również </w:t>
      </w:r>
      <w:r w:rsidR="00C753FD" w:rsidRPr="00C753FD">
        <w:t>żadnych skutków prawnych w odniesieniu do następcy prawnego</w:t>
      </w:r>
      <w:r w:rsidR="00C753FD" w:rsidRPr="00C753FD">
        <w:rPr>
          <w:rFonts w:cs="Arial"/>
        </w:rPr>
        <w:t xml:space="preserve"> tj. Górskiego Ochotniczego Pogotowia Ratunkowego (KRS: 000015688</w:t>
      </w:r>
      <w:r w:rsidR="0064400C">
        <w:rPr>
          <w:rFonts w:cs="Arial"/>
        </w:rPr>
        <w:t>1</w:t>
      </w:r>
      <w:r w:rsidR="00C753FD" w:rsidRPr="00C753FD">
        <w:rPr>
          <w:rFonts w:cs="Arial"/>
        </w:rPr>
        <w:t>).</w:t>
      </w:r>
    </w:p>
    <w:p w14:paraId="0C99269B" w14:textId="4CC522E4" w:rsidR="00542782" w:rsidRPr="00DE6F81" w:rsidRDefault="00C753FD" w:rsidP="00F575B2">
      <w:pPr>
        <w:spacing w:line="276" w:lineRule="auto"/>
      </w:pPr>
      <w:r w:rsidRPr="00C753FD">
        <w:rPr>
          <w:rFonts w:cs="Arial"/>
        </w:rPr>
        <w:t>W związku z powyższym</w:t>
      </w:r>
      <w:r w:rsidR="001139CA">
        <w:rPr>
          <w:rFonts w:cs="Arial"/>
        </w:rPr>
        <w:t>,</w:t>
      </w:r>
      <w:r w:rsidRPr="00C753FD">
        <w:rPr>
          <w:rFonts w:cs="Arial"/>
        </w:rPr>
        <w:t xml:space="preserve"> uchwała o wyborze projektu </w:t>
      </w:r>
      <w:r w:rsidR="00AF3B40">
        <w:rPr>
          <w:rFonts w:cs="Arial"/>
        </w:rPr>
        <w:t>wymaga</w:t>
      </w:r>
      <w:r w:rsidRPr="00C753FD">
        <w:rPr>
          <w:rFonts w:cs="Arial"/>
        </w:rPr>
        <w:t xml:space="preserve"> uchyl</w:t>
      </w:r>
      <w:r w:rsidR="00AF3B40">
        <w:rPr>
          <w:rFonts w:cs="Arial"/>
        </w:rPr>
        <w:t>enia</w:t>
      </w:r>
      <w:r w:rsidRPr="00C753FD">
        <w:rPr>
          <w:rFonts w:cs="Arial"/>
        </w:rPr>
        <w:t>.</w:t>
      </w:r>
      <w:r w:rsidR="00A308B3" w:rsidRPr="00314A54">
        <w:t xml:space="preserve"> </w:t>
      </w:r>
    </w:p>
    <w:sectPr w:rsidR="00542782" w:rsidRPr="00DE6F81" w:rsidSect="00F15490">
      <w:footerReference w:type="default" r:id="rId11"/>
      <w:pgSz w:w="11906" w:h="16838"/>
      <w:pgMar w:top="993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D660" w14:textId="77777777" w:rsidR="0071133F" w:rsidRDefault="0071133F" w:rsidP="00297F38">
      <w:r>
        <w:separator/>
      </w:r>
    </w:p>
  </w:endnote>
  <w:endnote w:type="continuationSeparator" w:id="0">
    <w:p w14:paraId="0120C899" w14:textId="77777777" w:rsidR="0071133F" w:rsidRDefault="0071133F" w:rsidP="0029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D378" w14:textId="77777777" w:rsidR="00D6550E" w:rsidRPr="007A4722" w:rsidRDefault="00D6550E">
    <w:pPr>
      <w:pStyle w:val="Stopka"/>
      <w:jc w:val="right"/>
      <w:rPr>
        <w:rFonts w:ascii="Arial" w:hAnsi="Arial" w:cs="Arial"/>
        <w:sz w:val="20"/>
        <w:lang w:val="pl-PL"/>
      </w:rPr>
    </w:pPr>
  </w:p>
  <w:p w14:paraId="27C65DDD" w14:textId="77777777" w:rsidR="00D6550E" w:rsidRDefault="00D655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3266" w14:textId="77777777" w:rsidR="00D6550E" w:rsidRDefault="00D6550E">
    <w:pPr>
      <w:pStyle w:val="Stopka"/>
      <w:jc w:val="right"/>
    </w:pPr>
  </w:p>
  <w:p w14:paraId="29F7682B" w14:textId="77777777" w:rsidR="00D6550E" w:rsidRDefault="00D65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38488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DB31EDB" w14:textId="65AD0858" w:rsidR="00DE6F81" w:rsidRPr="00DE6F81" w:rsidRDefault="00DE6F8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E6F81">
          <w:rPr>
            <w:rFonts w:ascii="Arial" w:hAnsi="Arial" w:cs="Arial"/>
            <w:sz w:val="20"/>
            <w:szCs w:val="20"/>
          </w:rPr>
          <w:fldChar w:fldCharType="begin"/>
        </w:r>
        <w:r w:rsidRPr="00DE6F81">
          <w:rPr>
            <w:rFonts w:ascii="Arial" w:hAnsi="Arial" w:cs="Arial"/>
            <w:sz w:val="20"/>
            <w:szCs w:val="20"/>
          </w:rPr>
          <w:instrText>PAGE   \* MERGEFORMAT</w:instrText>
        </w:r>
        <w:r w:rsidRPr="00DE6F81">
          <w:rPr>
            <w:rFonts w:ascii="Arial" w:hAnsi="Arial" w:cs="Arial"/>
            <w:sz w:val="20"/>
            <w:szCs w:val="20"/>
          </w:rPr>
          <w:fldChar w:fldCharType="separate"/>
        </w:r>
        <w:r w:rsidR="00305A98" w:rsidRPr="00305A98">
          <w:rPr>
            <w:rFonts w:ascii="Arial" w:hAnsi="Arial" w:cs="Arial"/>
            <w:noProof/>
            <w:sz w:val="20"/>
            <w:szCs w:val="20"/>
            <w:lang w:val="pl-PL"/>
          </w:rPr>
          <w:t>3</w:t>
        </w:r>
        <w:r w:rsidRPr="00DE6F8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955ADE2" w14:textId="77777777" w:rsidR="007A4722" w:rsidRPr="00DE6F81" w:rsidRDefault="007A4722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72AC" w14:textId="77777777" w:rsidR="0071133F" w:rsidRDefault="0071133F" w:rsidP="00297F38">
      <w:r>
        <w:separator/>
      </w:r>
    </w:p>
  </w:footnote>
  <w:footnote w:type="continuationSeparator" w:id="0">
    <w:p w14:paraId="78E302DC" w14:textId="77777777" w:rsidR="0071133F" w:rsidRDefault="0071133F" w:rsidP="00297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8F0B" w14:textId="526B6DD5" w:rsidR="00BD20DB" w:rsidRPr="00BD20DB" w:rsidRDefault="00BD20DB" w:rsidP="00905832">
    <w:pPr>
      <w:pStyle w:val="Nagwek"/>
      <w:tabs>
        <w:tab w:val="clear" w:pos="9072"/>
        <w:tab w:val="right" w:pos="8505"/>
      </w:tabs>
      <w:ind w:right="-200" w:firstLine="142"/>
      <w:jc w:val="both"/>
      <w:rPr>
        <w:rFonts w:ascii="Arial" w:hAnsi="Arial" w:cs="Arial"/>
        <w:i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03C"/>
    <w:multiLevelType w:val="hybridMultilevel"/>
    <w:tmpl w:val="217E6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D1812"/>
    <w:multiLevelType w:val="hybridMultilevel"/>
    <w:tmpl w:val="89145638"/>
    <w:lvl w:ilvl="0" w:tplc="A5FE6D02">
      <w:start w:val="16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FB5F0F"/>
    <w:multiLevelType w:val="hybridMultilevel"/>
    <w:tmpl w:val="8FD2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F467C"/>
    <w:multiLevelType w:val="hybridMultilevel"/>
    <w:tmpl w:val="8C22639E"/>
    <w:lvl w:ilvl="0" w:tplc="1DF0F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50772"/>
    <w:multiLevelType w:val="hybridMultilevel"/>
    <w:tmpl w:val="A28EB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21B9E"/>
    <w:multiLevelType w:val="hybridMultilevel"/>
    <w:tmpl w:val="1A707DDC"/>
    <w:lvl w:ilvl="0" w:tplc="E7A4117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67200"/>
    <w:multiLevelType w:val="hybridMultilevel"/>
    <w:tmpl w:val="819E1BC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C47858"/>
    <w:multiLevelType w:val="hybridMultilevel"/>
    <w:tmpl w:val="722C8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32404"/>
    <w:multiLevelType w:val="multilevel"/>
    <w:tmpl w:val="12F6A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0554D0C"/>
    <w:multiLevelType w:val="hybridMultilevel"/>
    <w:tmpl w:val="8B1089F2"/>
    <w:lvl w:ilvl="0" w:tplc="7F44F8C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D193E"/>
    <w:multiLevelType w:val="multilevel"/>
    <w:tmpl w:val="9EE41F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92F6205"/>
    <w:multiLevelType w:val="hybridMultilevel"/>
    <w:tmpl w:val="8DF6872C"/>
    <w:lvl w:ilvl="0" w:tplc="2E96B7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3751E3"/>
    <w:multiLevelType w:val="hybridMultilevel"/>
    <w:tmpl w:val="7278F600"/>
    <w:lvl w:ilvl="0" w:tplc="63949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A4946"/>
    <w:multiLevelType w:val="hybridMultilevel"/>
    <w:tmpl w:val="3C0E3CD6"/>
    <w:lvl w:ilvl="0" w:tplc="4AF87C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B0523"/>
    <w:multiLevelType w:val="hybridMultilevel"/>
    <w:tmpl w:val="099AA93C"/>
    <w:lvl w:ilvl="0" w:tplc="D2A48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51821"/>
    <w:multiLevelType w:val="hybridMultilevel"/>
    <w:tmpl w:val="1390C984"/>
    <w:lvl w:ilvl="0" w:tplc="A03A4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FC80C2E"/>
    <w:multiLevelType w:val="hybridMultilevel"/>
    <w:tmpl w:val="FA4269F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54FB"/>
    <w:multiLevelType w:val="hybridMultilevel"/>
    <w:tmpl w:val="026E8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73F9C"/>
    <w:multiLevelType w:val="hybridMultilevel"/>
    <w:tmpl w:val="ED7E8D44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C219E"/>
    <w:multiLevelType w:val="hybridMultilevel"/>
    <w:tmpl w:val="7AF6D4C6"/>
    <w:lvl w:ilvl="0" w:tplc="558C74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54F3C"/>
    <w:multiLevelType w:val="hybridMultilevel"/>
    <w:tmpl w:val="D3B69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A71D7"/>
    <w:multiLevelType w:val="hybridMultilevel"/>
    <w:tmpl w:val="3D52F2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6475101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7795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1755721">
    <w:abstractNumId w:val="13"/>
  </w:num>
  <w:num w:numId="4" w16cid:durableId="772555686">
    <w:abstractNumId w:val="1"/>
  </w:num>
  <w:num w:numId="5" w16cid:durableId="2099053262">
    <w:abstractNumId w:val="12"/>
  </w:num>
  <w:num w:numId="6" w16cid:durableId="1226992475">
    <w:abstractNumId w:val="15"/>
  </w:num>
  <w:num w:numId="7" w16cid:durableId="612784815">
    <w:abstractNumId w:val="0"/>
  </w:num>
  <w:num w:numId="8" w16cid:durableId="1546864879">
    <w:abstractNumId w:val="6"/>
  </w:num>
  <w:num w:numId="9" w16cid:durableId="253057924">
    <w:abstractNumId w:val="14"/>
  </w:num>
  <w:num w:numId="10" w16cid:durableId="14614169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9082600">
    <w:abstractNumId w:val="3"/>
  </w:num>
  <w:num w:numId="12" w16cid:durableId="1236936368">
    <w:abstractNumId w:val="8"/>
  </w:num>
  <w:num w:numId="13" w16cid:durableId="1168011630">
    <w:abstractNumId w:val="5"/>
  </w:num>
  <w:num w:numId="14" w16cid:durableId="994721452">
    <w:abstractNumId w:val="4"/>
  </w:num>
  <w:num w:numId="15" w16cid:durableId="1156726780">
    <w:abstractNumId w:val="10"/>
  </w:num>
  <w:num w:numId="16" w16cid:durableId="496112802">
    <w:abstractNumId w:val="17"/>
  </w:num>
  <w:num w:numId="17" w16cid:durableId="705570377">
    <w:abstractNumId w:val="20"/>
  </w:num>
  <w:num w:numId="18" w16cid:durableId="1827430569">
    <w:abstractNumId w:val="18"/>
  </w:num>
  <w:num w:numId="19" w16cid:durableId="925965301">
    <w:abstractNumId w:val="21"/>
  </w:num>
  <w:num w:numId="20" w16cid:durableId="166754641">
    <w:abstractNumId w:val="2"/>
  </w:num>
  <w:num w:numId="21" w16cid:durableId="198976285">
    <w:abstractNumId w:val="9"/>
  </w:num>
  <w:num w:numId="22" w16cid:durableId="1480809582">
    <w:abstractNumId w:val="7"/>
  </w:num>
  <w:num w:numId="23" w16cid:durableId="53894116">
    <w:abstractNumId w:val="19"/>
  </w:num>
  <w:num w:numId="24" w16cid:durableId="63644791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7F3"/>
    <w:rsid w:val="000003F3"/>
    <w:rsid w:val="00000602"/>
    <w:rsid w:val="00000815"/>
    <w:rsid w:val="00000F0D"/>
    <w:rsid w:val="00002C0A"/>
    <w:rsid w:val="00005E8A"/>
    <w:rsid w:val="000066B5"/>
    <w:rsid w:val="00006B62"/>
    <w:rsid w:val="000127C7"/>
    <w:rsid w:val="000135FD"/>
    <w:rsid w:val="00016C81"/>
    <w:rsid w:val="00021B7F"/>
    <w:rsid w:val="00024AAB"/>
    <w:rsid w:val="0002571B"/>
    <w:rsid w:val="00030FE7"/>
    <w:rsid w:val="0003439B"/>
    <w:rsid w:val="00037F4A"/>
    <w:rsid w:val="000403D9"/>
    <w:rsid w:val="00041D26"/>
    <w:rsid w:val="000420DC"/>
    <w:rsid w:val="00042CF6"/>
    <w:rsid w:val="000431B3"/>
    <w:rsid w:val="00043392"/>
    <w:rsid w:val="00045B5A"/>
    <w:rsid w:val="00051392"/>
    <w:rsid w:val="00051A86"/>
    <w:rsid w:val="00061514"/>
    <w:rsid w:val="00066018"/>
    <w:rsid w:val="00073BDA"/>
    <w:rsid w:val="000746AF"/>
    <w:rsid w:val="000756A4"/>
    <w:rsid w:val="000778C0"/>
    <w:rsid w:val="00082D55"/>
    <w:rsid w:val="000844AC"/>
    <w:rsid w:val="000854A6"/>
    <w:rsid w:val="0008786B"/>
    <w:rsid w:val="000928A0"/>
    <w:rsid w:val="000945C5"/>
    <w:rsid w:val="0009542B"/>
    <w:rsid w:val="00095441"/>
    <w:rsid w:val="00095B60"/>
    <w:rsid w:val="000A0872"/>
    <w:rsid w:val="000A1C26"/>
    <w:rsid w:val="000A2324"/>
    <w:rsid w:val="000A37D4"/>
    <w:rsid w:val="000B0586"/>
    <w:rsid w:val="000B1ADE"/>
    <w:rsid w:val="000B381B"/>
    <w:rsid w:val="000B4297"/>
    <w:rsid w:val="000C47F3"/>
    <w:rsid w:val="000C59E3"/>
    <w:rsid w:val="000C5CD9"/>
    <w:rsid w:val="000C6D46"/>
    <w:rsid w:val="000C7CDF"/>
    <w:rsid w:val="000D12BF"/>
    <w:rsid w:val="000D13AE"/>
    <w:rsid w:val="000D4A65"/>
    <w:rsid w:val="000D4B54"/>
    <w:rsid w:val="000D68FC"/>
    <w:rsid w:val="000D729E"/>
    <w:rsid w:val="000E0785"/>
    <w:rsid w:val="000E77CF"/>
    <w:rsid w:val="000F1969"/>
    <w:rsid w:val="000F2339"/>
    <w:rsid w:val="000F2F25"/>
    <w:rsid w:val="000F6FFB"/>
    <w:rsid w:val="001022C9"/>
    <w:rsid w:val="00102905"/>
    <w:rsid w:val="00102C12"/>
    <w:rsid w:val="00102CB6"/>
    <w:rsid w:val="00102E36"/>
    <w:rsid w:val="00106B9C"/>
    <w:rsid w:val="001114F5"/>
    <w:rsid w:val="00112CD1"/>
    <w:rsid w:val="001139CA"/>
    <w:rsid w:val="00113FBB"/>
    <w:rsid w:val="001145B4"/>
    <w:rsid w:val="0012015D"/>
    <w:rsid w:val="00120325"/>
    <w:rsid w:val="001203EB"/>
    <w:rsid w:val="00120B60"/>
    <w:rsid w:val="00121A57"/>
    <w:rsid w:val="00121AA9"/>
    <w:rsid w:val="001247B2"/>
    <w:rsid w:val="001276C2"/>
    <w:rsid w:val="00127B06"/>
    <w:rsid w:val="00130CB3"/>
    <w:rsid w:val="00130E4B"/>
    <w:rsid w:val="001341AC"/>
    <w:rsid w:val="001403D0"/>
    <w:rsid w:val="00140E3E"/>
    <w:rsid w:val="00144234"/>
    <w:rsid w:val="001455CA"/>
    <w:rsid w:val="00146722"/>
    <w:rsid w:val="001531DD"/>
    <w:rsid w:val="0015548E"/>
    <w:rsid w:val="00156A58"/>
    <w:rsid w:val="0016295F"/>
    <w:rsid w:val="00163891"/>
    <w:rsid w:val="00163B98"/>
    <w:rsid w:val="00163E9C"/>
    <w:rsid w:val="00164420"/>
    <w:rsid w:val="0016628C"/>
    <w:rsid w:val="001677C0"/>
    <w:rsid w:val="001677C4"/>
    <w:rsid w:val="00173695"/>
    <w:rsid w:val="0017669E"/>
    <w:rsid w:val="00180F1C"/>
    <w:rsid w:val="0018419A"/>
    <w:rsid w:val="00186D25"/>
    <w:rsid w:val="001877E1"/>
    <w:rsid w:val="001878CE"/>
    <w:rsid w:val="00191A1A"/>
    <w:rsid w:val="001923E5"/>
    <w:rsid w:val="00193D34"/>
    <w:rsid w:val="00196A38"/>
    <w:rsid w:val="00197B33"/>
    <w:rsid w:val="001A20CE"/>
    <w:rsid w:val="001A3631"/>
    <w:rsid w:val="001A3731"/>
    <w:rsid w:val="001A4820"/>
    <w:rsid w:val="001A5B8C"/>
    <w:rsid w:val="001A7D79"/>
    <w:rsid w:val="001B1D60"/>
    <w:rsid w:val="001B3178"/>
    <w:rsid w:val="001C11FD"/>
    <w:rsid w:val="001C20F8"/>
    <w:rsid w:val="001C4FB1"/>
    <w:rsid w:val="001C5498"/>
    <w:rsid w:val="001C62D1"/>
    <w:rsid w:val="001C6FC7"/>
    <w:rsid w:val="001C742D"/>
    <w:rsid w:val="001D2C37"/>
    <w:rsid w:val="001E142D"/>
    <w:rsid w:val="001E15C1"/>
    <w:rsid w:val="001E1608"/>
    <w:rsid w:val="001E1D2D"/>
    <w:rsid w:val="001E5145"/>
    <w:rsid w:val="001E5A5B"/>
    <w:rsid w:val="001E6473"/>
    <w:rsid w:val="001E6780"/>
    <w:rsid w:val="001E7551"/>
    <w:rsid w:val="001E7FED"/>
    <w:rsid w:val="001F0C3B"/>
    <w:rsid w:val="001F373F"/>
    <w:rsid w:val="001F5642"/>
    <w:rsid w:val="001F56EB"/>
    <w:rsid w:val="001F6090"/>
    <w:rsid w:val="002003B2"/>
    <w:rsid w:val="00200658"/>
    <w:rsid w:val="00201376"/>
    <w:rsid w:val="00201618"/>
    <w:rsid w:val="00201707"/>
    <w:rsid w:val="00205020"/>
    <w:rsid w:val="002061BA"/>
    <w:rsid w:val="0020659E"/>
    <w:rsid w:val="002068D6"/>
    <w:rsid w:val="002110C2"/>
    <w:rsid w:val="00211507"/>
    <w:rsid w:val="00213980"/>
    <w:rsid w:val="002148A1"/>
    <w:rsid w:val="00221BC2"/>
    <w:rsid w:val="00222335"/>
    <w:rsid w:val="00225D35"/>
    <w:rsid w:val="00226B4B"/>
    <w:rsid w:val="00226F15"/>
    <w:rsid w:val="002277D5"/>
    <w:rsid w:val="00230685"/>
    <w:rsid w:val="00234C5D"/>
    <w:rsid w:val="00235BCF"/>
    <w:rsid w:val="00236A80"/>
    <w:rsid w:val="00240961"/>
    <w:rsid w:val="00240CFD"/>
    <w:rsid w:val="0024358D"/>
    <w:rsid w:val="00243E3B"/>
    <w:rsid w:val="00245ED6"/>
    <w:rsid w:val="00247C37"/>
    <w:rsid w:val="00250105"/>
    <w:rsid w:val="00250F6B"/>
    <w:rsid w:val="00253109"/>
    <w:rsid w:val="00253827"/>
    <w:rsid w:val="002565A3"/>
    <w:rsid w:val="00256B6F"/>
    <w:rsid w:val="00256FF0"/>
    <w:rsid w:val="002612F1"/>
    <w:rsid w:val="0026152D"/>
    <w:rsid w:val="00262D02"/>
    <w:rsid w:val="00264693"/>
    <w:rsid w:val="002658A1"/>
    <w:rsid w:val="002679EF"/>
    <w:rsid w:val="00273A42"/>
    <w:rsid w:val="00273EAE"/>
    <w:rsid w:val="002740E5"/>
    <w:rsid w:val="00275355"/>
    <w:rsid w:val="00275F9E"/>
    <w:rsid w:val="0027653B"/>
    <w:rsid w:val="00277078"/>
    <w:rsid w:val="00281BDB"/>
    <w:rsid w:val="002823F0"/>
    <w:rsid w:val="0028245A"/>
    <w:rsid w:val="00282A8A"/>
    <w:rsid w:val="00285EDC"/>
    <w:rsid w:val="0029374C"/>
    <w:rsid w:val="0029469A"/>
    <w:rsid w:val="00294BD3"/>
    <w:rsid w:val="002968A9"/>
    <w:rsid w:val="00296B0E"/>
    <w:rsid w:val="00296DE4"/>
    <w:rsid w:val="00297F38"/>
    <w:rsid w:val="002A1B25"/>
    <w:rsid w:val="002A1ECD"/>
    <w:rsid w:val="002A57E3"/>
    <w:rsid w:val="002A68C9"/>
    <w:rsid w:val="002A6917"/>
    <w:rsid w:val="002A6B9B"/>
    <w:rsid w:val="002A6C61"/>
    <w:rsid w:val="002A73B8"/>
    <w:rsid w:val="002A7A10"/>
    <w:rsid w:val="002B16AE"/>
    <w:rsid w:val="002B2400"/>
    <w:rsid w:val="002B325A"/>
    <w:rsid w:val="002B5E5E"/>
    <w:rsid w:val="002B7967"/>
    <w:rsid w:val="002B7C85"/>
    <w:rsid w:val="002B7D9A"/>
    <w:rsid w:val="002C0C6C"/>
    <w:rsid w:val="002C0E75"/>
    <w:rsid w:val="002C27EF"/>
    <w:rsid w:val="002C4478"/>
    <w:rsid w:val="002C5912"/>
    <w:rsid w:val="002D09F5"/>
    <w:rsid w:val="002D0D1E"/>
    <w:rsid w:val="002D1EA3"/>
    <w:rsid w:val="002D2088"/>
    <w:rsid w:val="002D2109"/>
    <w:rsid w:val="002D4874"/>
    <w:rsid w:val="002D4DAC"/>
    <w:rsid w:val="002D5764"/>
    <w:rsid w:val="002E0336"/>
    <w:rsid w:val="002E2D95"/>
    <w:rsid w:val="002E3B87"/>
    <w:rsid w:val="002E4430"/>
    <w:rsid w:val="002E5DA3"/>
    <w:rsid w:val="002E5ED8"/>
    <w:rsid w:val="002E64D2"/>
    <w:rsid w:val="002F00D9"/>
    <w:rsid w:val="002F012F"/>
    <w:rsid w:val="002F156E"/>
    <w:rsid w:val="002F1712"/>
    <w:rsid w:val="002F315B"/>
    <w:rsid w:val="002F4FD4"/>
    <w:rsid w:val="002F5CA9"/>
    <w:rsid w:val="002F72AE"/>
    <w:rsid w:val="0030177B"/>
    <w:rsid w:val="00305193"/>
    <w:rsid w:val="003058AE"/>
    <w:rsid w:val="00305A98"/>
    <w:rsid w:val="00306665"/>
    <w:rsid w:val="003121E4"/>
    <w:rsid w:val="00313F19"/>
    <w:rsid w:val="00314A54"/>
    <w:rsid w:val="00315172"/>
    <w:rsid w:val="003162F8"/>
    <w:rsid w:val="003228BC"/>
    <w:rsid w:val="00322CFC"/>
    <w:rsid w:val="00324D12"/>
    <w:rsid w:val="003252BF"/>
    <w:rsid w:val="00326138"/>
    <w:rsid w:val="003271C3"/>
    <w:rsid w:val="0032761D"/>
    <w:rsid w:val="00327EA9"/>
    <w:rsid w:val="00336E39"/>
    <w:rsid w:val="00337E9B"/>
    <w:rsid w:val="00340932"/>
    <w:rsid w:val="003423FB"/>
    <w:rsid w:val="00343406"/>
    <w:rsid w:val="00345066"/>
    <w:rsid w:val="00345373"/>
    <w:rsid w:val="00345E44"/>
    <w:rsid w:val="00347638"/>
    <w:rsid w:val="0035067D"/>
    <w:rsid w:val="00350855"/>
    <w:rsid w:val="00350F21"/>
    <w:rsid w:val="00351C54"/>
    <w:rsid w:val="003536DE"/>
    <w:rsid w:val="00354587"/>
    <w:rsid w:val="00356B76"/>
    <w:rsid w:val="00357A96"/>
    <w:rsid w:val="00363F22"/>
    <w:rsid w:val="00365154"/>
    <w:rsid w:val="003670E0"/>
    <w:rsid w:val="00367732"/>
    <w:rsid w:val="00371A57"/>
    <w:rsid w:val="00376367"/>
    <w:rsid w:val="00381864"/>
    <w:rsid w:val="003823A4"/>
    <w:rsid w:val="00382F72"/>
    <w:rsid w:val="003863A6"/>
    <w:rsid w:val="00392761"/>
    <w:rsid w:val="00393262"/>
    <w:rsid w:val="00394F5A"/>
    <w:rsid w:val="003972F2"/>
    <w:rsid w:val="003A0211"/>
    <w:rsid w:val="003A4208"/>
    <w:rsid w:val="003B0579"/>
    <w:rsid w:val="003B07F3"/>
    <w:rsid w:val="003B0E19"/>
    <w:rsid w:val="003B28AF"/>
    <w:rsid w:val="003B5E14"/>
    <w:rsid w:val="003C0256"/>
    <w:rsid w:val="003C5D44"/>
    <w:rsid w:val="003C79D0"/>
    <w:rsid w:val="003D041B"/>
    <w:rsid w:val="003D0E20"/>
    <w:rsid w:val="003D16BA"/>
    <w:rsid w:val="003D28B4"/>
    <w:rsid w:val="003D3DC8"/>
    <w:rsid w:val="003D49F5"/>
    <w:rsid w:val="003D55DA"/>
    <w:rsid w:val="003E1FA0"/>
    <w:rsid w:val="003E2162"/>
    <w:rsid w:val="003F05FC"/>
    <w:rsid w:val="003F0775"/>
    <w:rsid w:val="003F2B24"/>
    <w:rsid w:val="003F2CF9"/>
    <w:rsid w:val="003F4B9B"/>
    <w:rsid w:val="003F5836"/>
    <w:rsid w:val="003F620D"/>
    <w:rsid w:val="00400AEE"/>
    <w:rsid w:val="004067E3"/>
    <w:rsid w:val="004077BB"/>
    <w:rsid w:val="00407BF5"/>
    <w:rsid w:val="004150FD"/>
    <w:rsid w:val="00420A10"/>
    <w:rsid w:val="00423698"/>
    <w:rsid w:val="004258A7"/>
    <w:rsid w:val="00426B7D"/>
    <w:rsid w:val="00427891"/>
    <w:rsid w:val="00432576"/>
    <w:rsid w:val="004330A1"/>
    <w:rsid w:val="004357C8"/>
    <w:rsid w:val="0043781E"/>
    <w:rsid w:val="00442275"/>
    <w:rsid w:val="004426A9"/>
    <w:rsid w:val="00446D55"/>
    <w:rsid w:val="00447428"/>
    <w:rsid w:val="00451BD6"/>
    <w:rsid w:val="00453522"/>
    <w:rsid w:val="00455745"/>
    <w:rsid w:val="00460746"/>
    <w:rsid w:val="00461773"/>
    <w:rsid w:val="00461AFC"/>
    <w:rsid w:val="004623F9"/>
    <w:rsid w:val="00464177"/>
    <w:rsid w:val="004663B4"/>
    <w:rsid w:val="00467B4B"/>
    <w:rsid w:val="00472722"/>
    <w:rsid w:val="00474AAA"/>
    <w:rsid w:val="00475757"/>
    <w:rsid w:val="00475794"/>
    <w:rsid w:val="00475FF0"/>
    <w:rsid w:val="00483104"/>
    <w:rsid w:val="00483894"/>
    <w:rsid w:val="0048497A"/>
    <w:rsid w:val="00484E31"/>
    <w:rsid w:val="00486C0F"/>
    <w:rsid w:val="00487264"/>
    <w:rsid w:val="00490859"/>
    <w:rsid w:val="00493332"/>
    <w:rsid w:val="004968D3"/>
    <w:rsid w:val="00497E11"/>
    <w:rsid w:val="004A259E"/>
    <w:rsid w:val="004A4938"/>
    <w:rsid w:val="004A5141"/>
    <w:rsid w:val="004A5EB4"/>
    <w:rsid w:val="004A69B0"/>
    <w:rsid w:val="004A7DDB"/>
    <w:rsid w:val="004B0EF9"/>
    <w:rsid w:val="004B3055"/>
    <w:rsid w:val="004B433D"/>
    <w:rsid w:val="004B4440"/>
    <w:rsid w:val="004B5C36"/>
    <w:rsid w:val="004B7AE8"/>
    <w:rsid w:val="004B7B5C"/>
    <w:rsid w:val="004B7D78"/>
    <w:rsid w:val="004C02EA"/>
    <w:rsid w:val="004C1910"/>
    <w:rsid w:val="004C3B68"/>
    <w:rsid w:val="004C46CA"/>
    <w:rsid w:val="004C6B3F"/>
    <w:rsid w:val="004D1650"/>
    <w:rsid w:val="004D4279"/>
    <w:rsid w:val="004D6C3C"/>
    <w:rsid w:val="004E28A7"/>
    <w:rsid w:val="004E661B"/>
    <w:rsid w:val="004F0501"/>
    <w:rsid w:val="004F1A4F"/>
    <w:rsid w:val="004F2220"/>
    <w:rsid w:val="004F6B44"/>
    <w:rsid w:val="004F7EC5"/>
    <w:rsid w:val="005010E7"/>
    <w:rsid w:val="005013FC"/>
    <w:rsid w:val="005061FF"/>
    <w:rsid w:val="00506528"/>
    <w:rsid w:val="00506650"/>
    <w:rsid w:val="00507AEE"/>
    <w:rsid w:val="005115A8"/>
    <w:rsid w:val="00511759"/>
    <w:rsid w:val="005122FC"/>
    <w:rsid w:val="00512900"/>
    <w:rsid w:val="00513523"/>
    <w:rsid w:val="00513E4A"/>
    <w:rsid w:val="005142FD"/>
    <w:rsid w:val="00516089"/>
    <w:rsid w:val="00516DCB"/>
    <w:rsid w:val="00516F96"/>
    <w:rsid w:val="005173C0"/>
    <w:rsid w:val="00521AD5"/>
    <w:rsid w:val="00523B2D"/>
    <w:rsid w:val="00523F0B"/>
    <w:rsid w:val="00530D1A"/>
    <w:rsid w:val="0053356E"/>
    <w:rsid w:val="00534C41"/>
    <w:rsid w:val="0053559C"/>
    <w:rsid w:val="00537B8C"/>
    <w:rsid w:val="00541AA6"/>
    <w:rsid w:val="00542782"/>
    <w:rsid w:val="005463F9"/>
    <w:rsid w:val="0055292C"/>
    <w:rsid w:val="0055321C"/>
    <w:rsid w:val="005563CB"/>
    <w:rsid w:val="00556EF1"/>
    <w:rsid w:val="00557A1D"/>
    <w:rsid w:val="00566D90"/>
    <w:rsid w:val="0056757F"/>
    <w:rsid w:val="0057250A"/>
    <w:rsid w:val="00573188"/>
    <w:rsid w:val="00575508"/>
    <w:rsid w:val="00575D60"/>
    <w:rsid w:val="00581233"/>
    <w:rsid w:val="00583C18"/>
    <w:rsid w:val="00583DEE"/>
    <w:rsid w:val="0058429D"/>
    <w:rsid w:val="00594C1D"/>
    <w:rsid w:val="005957CC"/>
    <w:rsid w:val="005976E1"/>
    <w:rsid w:val="005A08CB"/>
    <w:rsid w:val="005A0B68"/>
    <w:rsid w:val="005A17B8"/>
    <w:rsid w:val="005A2935"/>
    <w:rsid w:val="005A7BDF"/>
    <w:rsid w:val="005B1F7D"/>
    <w:rsid w:val="005B4DF1"/>
    <w:rsid w:val="005B555E"/>
    <w:rsid w:val="005B79AE"/>
    <w:rsid w:val="005C00B7"/>
    <w:rsid w:val="005C1AF4"/>
    <w:rsid w:val="005C36DE"/>
    <w:rsid w:val="005C38AF"/>
    <w:rsid w:val="005C64FB"/>
    <w:rsid w:val="005C6835"/>
    <w:rsid w:val="005C7648"/>
    <w:rsid w:val="005C7AA4"/>
    <w:rsid w:val="005C7DFC"/>
    <w:rsid w:val="005C7F7E"/>
    <w:rsid w:val="005D0454"/>
    <w:rsid w:val="005D0499"/>
    <w:rsid w:val="005D0AC7"/>
    <w:rsid w:val="005D1BD9"/>
    <w:rsid w:val="005D6EEF"/>
    <w:rsid w:val="005D7824"/>
    <w:rsid w:val="005E0B29"/>
    <w:rsid w:val="005E1AE4"/>
    <w:rsid w:val="005E1D18"/>
    <w:rsid w:val="005E22CE"/>
    <w:rsid w:val="005E3511"/>
    <w:rsid w:val="005E3D58"/>
    <w:rsid w:val="005E5588"/>
    <w:rsid w:val="005E6772"/>
    <w:rsid w:val="005F05AB"/>
    <w:rsid w:val="005F0DB9"/>
    <w:rsid w:val="005F15F3"/>
    <w:rsid w:val="005F1A50"/>
    <w:rsid w:val="005F1A55"/>
    <w:rsid w:val="005F5294"/>
    <w:rsid w:val="005F68EE"/>
    <w:rsid w:val="005F7A02"/>
    <w:rsid w:val="00602AE6"/>
    <w:rsid w:val="00603027"/>
    <w:rsid w:val="00603D42"/>
    <w:rsid w:val="006057B9"/>
    <w:rsid w:val="0060596D"/>
    <w:rsid w:val="006060DF"/>
    <w:rsid w:val="0060642E"/>
    <w:rsid w:val="00607FF2"/>
    <w:rsid w:val="00613065"/>
    <w:rsid w:val="00613089"/>
    <w:rsid w:val="00615415"/>
    <w:rsid w:val="006155A6"/>
    <w:rsid w:val="00615AB1"/>
    <w:rsid w:val="006178EF"/>
    <w:rsid w:val="00623B3D"/>
    <w:rsid w:val="00631A19"/>
    <w:rsid w:val="00631EE9"/>
    <w:rsid w:val="00632AC7"/>
    <w:rsid w:val="00633892"/>
    <w:rsid w:val="00634298"/>
    <w:rsid w:val="00634CA1"/>
    <w:rsid w:val="00636C94"/>
    <w:rsid w:val="00637A32"/>
    <w:rsid w:val="006400ED"/>
    <w:rsid w:val="006403C7"/>
    <w:rsid w:val="0064400C"/>
    <w:rsid w:val="006455A8"/>
    <w:rsid w:val="00646B97"/>
    <w:rsid w:val="00650D97"/>
    <w:rsid w:val="00650E77"/>
    <w:rsid w:val="00654F11"/>
    <w:rsid w:val="00655D7F"/>
    <w:rsid w:val="00655FA7"/>
    <w:rsid w:val="0065782E"/>
    <w:rsid w:val="00660BF5"/>
    <w:rsid w:val="0066660B"/>
    <w:rsid w:val="00666FA3"/>
    <w:rsid w:val="00670D9E"/>
    <w:rsid w:val="006711BC"/>
    <w:rsid w:val="0067455C"/>
    <w:rsid w:val="00674DDA"/>
    <w:rsid w:val="00682A7C"/>
    <w:rsid w:val="00683FB0"/>
    <w:rsid w:val="00684D7E"/>
    <w:rsid w:val="006921FD"/>
    <w:rsid w:val="00694207"/>
    <w:rsid w:val="0069704B"/>
    <w:rsid w:val="006971D9"/>
    <w:rsid w:val="0069799A"/>
    <w:rsid w:val="006A0D59"/>
    <w:rsid w:val="006A1803"/>
    <w:rsid w:val="006A335C"/>
    <w:rsid w:val="006A3863"/>
    <w:rsid w:val="006A5516"/>
    <w:rsid w:val="006A7D35"/>
    <w:rsid w:val="006B3882"/>
    <w:rsid w:val="006B5B91"/>
    <w:rsid w:val="006B79CA"/>
    <w:rsid w:val="006C7981"/>
    <w:rsid w:val="006D022B"/>
    <w:rsid w:val="006D0A01"/>
    <w:rsid w:val="006D696A"/>
    <w:rsid w:val="006E1545"/>
    <w:rsid w:val="006E2041"/>
    <w:rsid w:val="006E3434"/>
    <w:rsid w:val="006E521A"/>
    <w:rsid w:val="006E568F"/>
    <w:rsid w:val="006E6058"/>
    <w:rsid w:val="006F0788"/>
    <w:rsid w:val="006F11AE"/>
    <w:rsid w:val="006F1D2D"/>
    <w:rsid w:val="006F256B"/>
    <w:rsid w:val="006F49FD"/>
    <w:rsid w:val="006F4B18"/>
    <w:rsid w:val="00700BAB"/>
    <w:rsid w:val="007016BA"/>
    <w:rsid w:val="00701E62"/>
    <w:rsid w:val="0070444A"/>
    <w:rsid w:val="00706B75"/>
    <w:rsid w:val="007100C1"/>
    <w:rsid w:val="0071133F"/>
    <w:rsid w:val="0071150A"/>
    <w:rsid w:val="00711AA7"/>
    <w:rsid w:val="00711C26"/>
    <w:rsid w:val="00712C0B"/>
    <w:rsid w:val="00712F35"/>
    <w:rsid w:val="00712F39"/>
    <w:rsid w:val="00714656"/>
    <w:rsid w:val="007159B8"/>
    <w:rsid w:val="00716C50"/>
    <w:rsid w:val="007173B2"/>
    <w:rsid w:val="00721B96"/>
    <w:rsid w:val="00724E6B"/>
    <w:rsid w:val="00726129"/>
    <w:rsid w:val="0073693F"/>
    <w:rsid w:val="00736E55"/>
    <w:rsid w:val="0074066D"/>
    <w:rsid w:val="00740837"/>
    <w:rsid w:val="00740F59"/>
    <w:rsid w:val="007412E6"/>
    <w:rsid w:val="00742948"/>
    <w:rsid w:val="00742E8D"/>
    <w:rsid w:val="00743092"/>
    <w:rsid w:val="00744413"/>
    <w:rsid w:val="0074474F"/>
    <w:rsid w:val="00745899"/>
    <w:rsid w:val="007470E2"/>
    <w:rsid w:val="007501AE"/>
    <w:rsid w:val="00750503"/>
    <w:rsid w:val="00750A55"/>
    <w:rsid w:val="007514D9"/>
    <w:rsid w:val="00753098"/>
    <w:rsid w:val="00754F79"/>
    <w:rsid w:val="007556BE"/>
    <w:rsid w:val="007562AF"/>
    <w:rsid w:val="00756EFC"/>
    <w:rsid w:val="00757ACD"/>
    <w:rsid w:val="007608EB"/>
    <w:rsid w:val="00760B10"/>
    <w:rsid w:val="00762D82"/>
    <w:rsid w:val="00763115"/>
    <w:rsid w:val="007735E4"/>
    <w:rsid w:val="00776A6C"/>
    <w:rsid w:val="0077796B"/>
    <w:rsid w:val="007803AF"/>
    <w:rsid w:val="00780D4C"/>
    <w:rsid w:val="00781CF7"/>
    <w:rsid w:val="00783591"/>
    <w:rsid w:val="00784373"/>
    <w:rsid w:val="0078536F"/>
    <w:rsid w:val="0078576E"/>
    <w:rsid w:val="007864C5"/>
    <w:rsid w:val="00791062"/>
    <w:rsid w:val="0079282E"/>
    <w:rsid w:val="00792C2B"/>
    <w:rsid w:val="007953BD"/>
    <w:rsid w:val="007956F8"/>
    <w:rsid w:val="0079684C"/>
    <w:rsid w:val="007977E8"/>
    <w:rsid w:val="007A1A65"/>
    <w:rsid w:val="007A2380"/>
    <w:rsid w:val="007A2A5B"/>
    <w:rsid w:val="007A3CAD"/>
    <w:rsid w:val="007A4722"/>
    <w:rsid w:val="007A4982"/>
    <w:rsid w:val="007A4EB7"/>
    <w:rsid w:val="007A4F4C"/>
    <w:rsid w:val="007A793A"/>
    <w:rsid w:val="007B082F"/>
    <w:rsid w:val="007B23B7"/>
    <w:rsid w:val="007B2702"/>
    <w:rsid w:val="007B3E99"/>
    <w:rsid w:val="007B4371"/>
    <w:rsid w:val="007B7A25"/>
    <w:rsid w:val="007C0753"/>
    <w:rsid w:val="007C15EA"/>
    <w:rsid w:val="007C631D"/>
    <w:rsid w:val="007C6AA9"/>
    <w:rsid w:val="007C797B"/>
    <w:rsid w:val="007D1ACF"/>
    <w:rsid w:val="007D1D13"/>
    <w:rsid w:val="007D2F32"/>
    <w:rsid w:val="007D56E1"/>
    <w:rsid w:val="007D66E1"/>
    <w:rsid w:val="007E0934"/>
    <w:rsid w:val="007E1209"/>
    <w:rsid w:val="007E35D1"/>
    <w:rsid w:val="007E3649"/>
    <w:rsid w:val="007E4164"/>
    <w:rsid w:val="007E4C37"/>
    <w:rsid w:val="007E507D"/>
    <w:rsid w:val="007E6F16"/>
    <w:rsid w:val="007F3821"/>
    <w:rsid w:val="007F599E"/>
    <w:rsid w:val="007F5BDB"/>
    <w:rsid w:val="007F7582"/>
    <w:rsid w:val="00806ECA"/>
    <w:rsid w:val="008112A4"/>
    <w:rsid w:val="00811CA8"/>
    <w:rsid w:val="00813808"/>
    <w:rsid w:val="00815206"/>
    <w:rsid w:val="008179DD"/>
    <w:rsid w:val="008254BE"/>
    <w:rsid w:val="0082591C"/>
    <w:rsid w:val="00825E81"/>
    <w:rsid w:val="00826063"/>
    <w:rsid w:val="00826D62"/>
    <w:rsid w:val="00827196"/>
    <w:rsid w:val="00837CFF"/>
    <w:rsid w:val="00840749"/>
    <w:rsid w:val="00840867"/>
    <w:rsid w:val="008408F7"/>
    <w:rsid w:val="008417B6"/>
    <w:rsid w:val="00846B54"/>
    <w:rsid w:val="00851FBE"/>
    <w:rsid w:val="008548B3"/>
    <w:rsid w:val="00857021"/>
    <w:rsid w:val="00860204"/>
    <w:rsid w:val="008605A1"/>
    <w:rsid w:val="0086147B"/>
    <w:rsid w:val="00864D6E"/>
    <w:rsid w:val="008650A1"/>
    <w:rsid w:val="00865400"/>
    <w:rsid w:val="0086541A"/>
    <w:rsid w:val="00867814"/>
    <w:rsid w:val="00871BD3"/>
    <w:rsid w:val="00871F3D"/>
    <w:rsid w:val="00872004"/>
    <w:rsid w:val="00875788"/>
    <w:rsid w:val="00877F01"/>
    <w:rsid w:val="0088199F"/>
    <w:rsid w:val="00882759"/>
    <w:rsid w:val="00882A14"/>
    <w:rsid w:val="00883DE2"/>
    <w:rsid w:val="00883F6F"/>
    <w:rsid w:val="00887333"/>
    <w:rsid w:val="0089033E"/>
    <w:rsid w:val="00890E70"/>
    <w:rsid w:val="0089460E"/>
    <w:rsid w:val="008A2019"/>
    <w:rsid w:val="008A3073"/>
    <w:rsid w:val="008A5FC4"/>
    <w:rsid w:val="008A6BBB"/>
    <w:rsid w:val="008B143E"/>
    <w:rsid w:val="008B31A0"/>
    <w:rsid w:val="008C1C05"/>
    <w:rsid w:val="008C3329"/>
    <w:rsid w:val="008C4360"/>
    <w:rsid w:val="008C472B"/>
    <w:rsid w:val="008C4DDB"/>
    <w:rsid w:val="008C765C"/>
    <w:rsid w:val="008D1B0B"/>
    <w:rsid w:val="008D2C4C"/>
    <w:rsid w:val="008D4BB2"/>
    <w:rsid w:val="008E35EA"/>
    <w:rsid w:val="008E37CB"/>
    <w:rsid w:val="008E3D9D"/>
    <w:rsid w:val="008E3DD8"/>
    <w:rsid w:val="008E4F82"/>
    <w:rsid w:val="008E5141"/>
    <w:rsid w:val="008E523A"/>
    <w:rsid w:val="008E5EEB"/>
    <w:rsid w:val="008E7F0A"/>
    <w:rsid w:val="008E7F6C"/>
    <w:rsid w:val="008F2777"/>
    <w:rsid w:val="008F40C0"/>
    <w:rsid w:val="008F65C3"/>
    <w:rsid w:val="008F68A7"/>
    <w:rsid w:val="008F7537"/>
    <w:rsid w:val="009004F6"/>
    <w:rsid w:val="0090094A"/>
    <w:rsid w:val="00903690"/>
    <w:rsid w:val="0090530C"/>
    <w:rsid w:val="00905832"/>
    <w:rsid w:val="00910A5A"/>
    <w:rsid w:val="00917AFF"/>
    <w:rsid w:val="00917F6E"/>
    <w:rsid w:val="009213BD"/>
    <w:rsid w:val="00921F6B"/>
    <w:rsid w:val="0092357B"/>
    <w:rsid w:val="00924E00"/>
    <w:rsid w:val="00927406"/>
    <w:rsid w:val="009333CB"/>
    <w:rsid w:val="00935D6B"/>
    <w:rsid w:val="00937127"/>
    <w:rsid w:val="00941D2C"/>
    <w:rsid w:val="0094295A"/>
    <w:rsid w:val="00943125"/>
    <w:rsid w:val="0094329E"/>
    <w:rsid w:val="00944A4C"/>
    <w:rsid w:val="00945898"/>
    <w:rsid w:val="0094606D"/>
    <w:rsid w:val="00950C32"/>
    <w:rsid w:val="00951033"/>
    <w:rsid w:val="00951713"/>
    <w:rsid w:val="009521FE"/>
    <w:rsid w:val="00953ED0"/>
    <w:rsid w:val="00955434"/>
    <w:rsid w:val="009560F3"/>
    <w:rsid w:val="00957A3F"/>
    <w:rsid w:val="0096410B"/>
    <w:rsid w:val="00964D09"/>
    <w:rsid w:val="00966743"/>
    <w:rsid w:val="009670C8"/>
    <w:rsid w:val="0096774B"/>
    <w:rsid w:val="00975108"/>
    <w:rsid w:val="0097543E"/>
    <w:rsid w:val="0098110E"/>
    <w:rsid w:val="00986C17"/>
    <w:rsid w:val="00987CF5"/>
    <w:rsid w:val="00990614"/>
    <w:rsid w:val="00995F90"/>
    <w:rsid w:val="009A0D0E"/>
    <w:rsid w:val="009A353C"/>
    <w:rsid w:val="009A405C"/>
    <w:rsid w:val="009B194C"/>
    <w:rsid w:val="009B2AB4"/>
    <w:rsid w:val="009B5240"/>
    <w:rsid w:val="009C076F"/>
    <w:rsid w:val="009C5C0B"/>
    <w:rsid w:val="009C6CD5"/>
    <w:rsid w:val="009C775E"/>
    <w:rsid w:val="009C7F04"/>
    <w:rsid w:val="009D1A2E"/>
    <w:rsid w:val="009D259F"/>
    <w:rsid w:val="009D2CB2"/>
    <w:rsid w:val="009E104A"/>
    <w:rsid w:val="009E662E"/>
    <w:rsid w:val="009F0A2B"/>
    <w:rsid w:val="009F0A62"/>
    <w:rsid w:val="009F0F22"/>
    <w:rsid w:val="009F22C6"/>
    <w:rsid w:val="009F36E2"/>
    <w:rsid w:val="009F3C4B"/>
    <w:rsid w:val="009F3D2D"/>
    <w:rsid w:val="009F4598"/>
    <w:rsid w:val="009F46DE"/>
    <w:rsid w:val="009F680A"/>
    <w:rsid w:val="00A00815"/>
    <w:rsid w:val="00A00DE5"/>
    <w:rsid w:val="00A02440"/>
    <w:rsid w:val="00A0371D"/>
    <w:rsid w:val="00A10FC5"/>
    <w:rsid w:val="00A1491E"/>
    <w:rsid w:val="00A168D3"/>
    <w:rsid w:val="00A16D12"/>
    <w:rsid w:val="00A17246"/>
    <w:rsid w:val="00A1733C"/>
    <w:rsid w:val="00A20600"/>
    <w:rsid w:val="00A2713B"/>
    <w:rsid w:val="00A2740A"/>
    <w:rsid w:val="00A27A7B"/>
    <w:rsid w:val="00A308B3"/>
    <w:rsid w:val="00A32712"/>
    <w:rsid w:val="00A332B5"/>
    <w:rsid w:val="00A333E2"/>
    <w:rsid w:val="00A35082"/>
    <w:rsid w:val="00A36382"/>
    <w:rsid w:val="00A378B1"/>
    <w:rsid w:val="00A40BEB"/>
    <w:rsid w:val="00A4198A"/>
    <w:rsid w:val="00A42AC3"/>
    <w:rsid w:val="00A448F5"/>
    <w:rsid w:val="00A459FA"/>
    <w:rsid w:val="00A468BA"/>
    <w:rsid w:val="00A47D14"/>
    <w:rsid w:val="00A5021A"/>
    <w:rsid w:val="00A5193F"/>
    <w:rsid w:val="00A53398"/>
    <w:rsid w:val="00A5447F"/>
    <w:rsid w:val="00A54A9B"/>
    <w:rsid w:val="00A57926"/>
    <w:rsid w:val="00A60593"/>
    <w:rsid w:val="00A63E08"/>
    <w:rsid w:val="00A66B9B"/>
    <w:rsid w:val="00A717D7"/>
    <w:rsid w:val="00A77E6A"/>
    <w:rsid w:val="00A804C6"/>
    <w:rsid w:val="00A81D84"/>
    <w:rsid w:val="00A83DCE"/>
    <w:rsid w:val="00A91A70"/>
    <w:rsid w:val="00A9230B"/>
    <w:rsid w:val="00A93435"/>
    <w:rsid w:val="00A935B0"/>
    <w:rsid w:val="00AA1F85"/>
    <w:rsid w:val="00AA46E5"/>
    <w:rsid w:val="00AA47FE"/>
    <w:rsid w:val="00AA601D"/>
    <w:rsid w:val="00AB1691"/>
    <w:rsid w:val="00AB188D"/>
    <w:rsid w:val="00AB286A"/>
    <w:rsid w:val="00AB2992"/>
    <w:rsid w:val="00AB31E7"/>
    <w:rsid w:val="00AB361A"/>
    <w:rsid w:val="00AB367A"/>
    <w:rsid w:val="00AB4423"/>
    <w:rsid w:val="00AB7711"/>
    <w:rsid w:val="00AB7CAA"/>
    <w:rsid w:val="00AC08C4"/>
    <w:rsid w:val="00AC3A3B"/>
    <w:rsid w:val="00AD001C"/>
    <w:rsid w:val="00AD18F5"/>
    <w:rsid w:val="00AD1B3E"/>
    <w:rsid w:val="00AD1D28"/>
    <w:rsid w:val="00AD1FB3"/>
    <w:rsid w:val="00AE0780"/>
    <w:rsid w:val="00AE0C67"/>
    <w:rsid w:val="00AE2EA9"/>
    <w:rsid w:val="00AF11D7"/>
    <w:rsid w:val="00AF18A9"/>
    <w:rsid w:val="00AF2BFB"/>
    <w:rsid w:val="00AF385B"/>
    <w:rsid w:val="00AF3B40"/>
    <w:rsid w:val="00AF5D81"/>
    <w:rsid w:val="00B0180F"/>
    <w:rsid w:val="00B02288"/>
    <w:rsid w:val="00B03368"/>
    <w:rsid w:val="00B03CCF"/>
    <w:rsid w:val="00B04363"/>
    <w:rsid w:val="00B11A93"/>
    <w:rsid w:val="00B168F5"/>
    <w:rsid w:val="00B2571A"/>
    <w:rsid w:val="00B264D7"/>
    <w:rsid w:val="00B3510E"/>
    <w:rsid w:val="00B35DA9"/>
    <w:rsid w:val="00B3620E"/>
    <w:rsid w:val="00B36309"/>
    <w:rsid w:val="00B37C1F"/>
    <w:rsid w:val="00B40D97"/>
    <w:rsid w:val="00B41801"/>
    <w:rsid w:val="00B43615"/>
    <w:rsid w:val="00B44C0E"/>
    <w:rsid w:val="00B479A4"/>
    <w:rsid w:val="00B513D0"/>
    <w:rsid w:val="00B513FE"/>
    <w:rsid w:val="00B515D0"/>
    <w:rsid w:val="00B51FEF"/>
    <w:rsid w:val="00B549BD"/>
    <w:rsid w:val="00B54C1B"/>
    <w:rsid w:val="00B54E7F"/>
    <w:rsid w:val="00B56686"/>
    <w:rsid w:val="00B5747C"/>
    <w:rsid w:val="00B60CAB"/>
    <w:rsid w:val="00B626C3"/>
    <w:rsid w:val="00B64745"/>
    <w:rsid w:val="00B65EFA"/>
    <w:rsid w:val="00B66F14"/>
    <w:rsid w:val="00B672EB"/>
    <w:rsid w:val="00B6757D"/>
    <w:rsid w:val="00B714CD"/>
    <w:rsid w:val="00B72CFC"/>
    <w:rsid w:val="00B73B23"/>
    <w:rsid w:val="00B77D29"/>
    <w:rsid w:val="00B84236"/>
    <w:rsid w:val="00B86BC6"/>
    <w:rsid w:val="00B915CD"/>
    <w:rsid w:val="00B92460"/>
    <w:rsid w:val="00B96923"/>
    <w:rsid w:val="00B96981"/>
    <w:rsid w:val="00BA2E1E"/>
    <w:rsid w:val="00BA4AC8"/>
    <w:rsid w:val="00BA556F"/>
    <w:rsid w:val="00BA64EE"/>
    <w:rsid w:val="00BB12BD"/>
    <w:rsid w:val="00BB14DF"/>
    <w:rsid w:val="00BB2333"/>
    <w:rsid w:val="00BB257D"/>
    <w:rsid w:val="00BB3A46"/>
    <w:rsid w:val="00BB3C64"/>
    <w:rsid w:val="00BB3E98"/>
    <w:rsid w:val="00BB4547"/>
    <w:rsid w:val="00BB5E12"/>
    <w:rsid w:val="00BB7326"/>
    <w:rsid w:val="00BC4FCB"/>
    <w:rsid w:val="00BC65BA"/>
    <w:rsid w:val="00BD0FC1"/>
    <w:rsid w:val="00BD20DB"/>
    <w:rsid w:val="00BD72EA"/>
    <w:rsid w:val="00BE321C"/>
    <w:rsid w:val="00BE3437"/>
    <w:rsid w:val="00BE54BA"/>
    <w:rsid w:val="00BE6EEB"/>
    <w:rsid w:val="00BF0C53"/>
    <w:rsid w:val="00BF26E6"/>
    <w:rsid w:val="00BF3A72"/>
    <w:rsid w:val="00BF535C"/>
    <w:rsid w:val="00BF5579"/>
    <w:rsid w:val="00BF7432"/>
    <w:rsid w:val="00BF7764"/>
    <w:rsid w:val="00BF7DDB"/>
    <w:rsid w:val="00C00628"/>
    <w:rsid w:val="00C03356"/>
    <w:rsid w:val="00C04DC8"/>
    <w:rsid w:val="00C05C85"/>
    <w:rsid w:val="00C061A7"/>
    <w:rsid w:val="00C06D69"/>
    <w:rsid w:val="00C074F7"/>
    <w:rsid w:val="00C115B5"/>
    <w:rsid w:val="00C123DD"/>
    <w:rsid w:val="00C13CC5"/>
    <w:rsid w:val="00C14CEB"/>
    <w:rsid w:val="00C161F6"/>
    <w:rsid w:val="00C16CDE"/>
    <w:rsid w:val="00C20386"/>
    <w:rsid w:val="00C20CC9"/>
    <w:rsid w:val="00C26891"/>
    <w:rsid w:val="00C3390D"/>
    <w:rsid w:val="00C35329"/>
    <w:rsid w:val="00C35CBF"/>
    <w:rsid w:val="00C40DA0"/>
    <w:rsid w:val="00C413AE"/>
    <w:rsid w:val="00C4141B"/>
    <w:rsid w:val="00C42D0F"/>
    <w:rsid w:val="00C462FF"/>
    <w:rsid w:val="00C5341C"/>
    <w:rsid w:val="00C5485D"/>
    <w:rsid w:val="00C56774"/>
    <w:rsid w:val="00C72723"/>
    <w:rsid w:val="00C73104"/>
    <w:rsid w:val="00C73193"/>
    <w:rsid w:val="00C74F28"/>
    <w:rsid w:val="00C752EF"/>
    <w:rsid w:val="00C753FD"/>
    <w:rsid w:val="00C754B2"/>
    <w:rsid w:val="00C76C93"/>
    <w:rsid w:val="00C76E69"/>
    <w:rsid w:val="00C80617"/>
    <w:rsid w:val="00C83803"/>
    <w:rsid w:val="00C83B75"/>
    <w:rsid w:val="00C90322"/>
    <w:rsid w:val="00C917D7"/>
    <w:rsid w:val="00C92463"/>
    <w:rsid w:val="00C92B2E"/>
    <w:rsid w:val="00C93E26"/>
    <w:rsid w:val="00C95A7A"/>
    <w:rsid w:val="00C961A5"/>
    <w:rsid w:val="00C96E66"/>
    <w:rsid w:val="00C974A7"/>
    <w:rsid w:val="00CA0237"/>
    <w:rsid w:val="00CA1C21"/>
    <w:rsid w:val="00CA4E31"/>
    <w:rsid w:val="00CA5547"/>
    <w:rsid w:val="00CA653D"/>
    <w:rsid w:val="00CA7B21"/>
    <w:rsid w:val="00CB0DDF"/>
    <w:rsid w:val="00CB1F03"/>
    <w:rsid w:val="00CB26A8"/>
    <w:rsid w:val="00CB407A"/>
    <w:rsid w:val="00CB50D2"/>
    <w:rsid w:val="00CC22AA"/>
    <w:rsid w:val="00CC2C56"/>
    <w:rsid w:val="00CC3840"/>
    <w:rsid w:val="00CC7AD0"/>
    <w:rsid w:val="00CD74E2"/>
    <w:rsid w:val="00CD7EC1"/>
    <w:rsid w:val="00CD7EEE"/>
    <w:rsid w:val="00CE077E"/>
    <w:rsid w:val="00CE25BB"/>
    <w:rsid w:val="00CE26B4"/>
    <w:rsid w:val="00CE3C20"/>
    <w:rsid w:val="00CE548D"/>
    <w:rsid w:val="00CE5929"/>
    <w:rsid w:val="00CE5F81"/>
    <w:rsid w:val="00CF299A"/>
    <w:rsid w:val="00CF2A12"/>
    <w:rsid w:val="00CF5EF4"/>
    <w:rsid w:val="00CF77C8"/>
    <w:rsid w:val="00D0292C"/>
    <w:rsid w:val="00D03916"/>
    <w:rsid w:val="00D03E6A"/>
    <w:rsid w:val="00D03F17"/>
    <w:rsid w:val="00D0435C"/>
    <w:rsid w:val="00D0453D"/>
    <w:rsid w:val="00D0473E"/>
    <w:rsid w:val="00D06230"/>
    <w:rsid w:val="00D064DB"/>
    <w:rsid w:val="00D07B1B"/>
    <w:rsid w:val="00D118B6"/>
    <w:rsid w:val="00D12DE2"/>
    <w:rsid w:val="00D168F9"/>
    <w:rsid w:val="00D16FC6"/>
    <w:rsid w:val="00D20AA8"/>
    <w:rsid w:val="00D21C4C"/>
    <w:rsid w:val="00D23D59"/>
    <w:rsid w:val="00D26AFD"/>
    <w:rsid w:val="00D318F8"/>
    <w:rsid w:val="00D31930"/>
    <w:rsid w:val="00D34622"/>
    <w:rsid w:val="00D34F76"/>
    <w:rsid w:val="00D369ED"/>
    <w:rsid w:val="00D376E1"/>
    <w:rsid w:val="00D403A8"/>
    <w:rsid w:val="00D41510"/>
    <w:rsid w:val="00D416CA"/>
    <w:rsid w:val="00D443B8"/>
    <w:rsid w:val="00D445E4"/>
    <w:rsid w:val="00D4496C"/>
    <w:rsid w:val="00D4794E"/>
    <w:rsid w:val="00D543D9"/>
    <w:rsid w:val="00D573E9"/>
    <w:rsid w:val="00D60ECA"/>
    <w:rsid w:val="00D61D41"/>
    <w:rsid w:val="00D62B4E"/>
    <w:rsid w:val="00D6388F"/>
    <w:rsid w:val="00D64212"/>
    <w:rsid w:val="00D6550E"/>
    <w:rsid w:val="00D669B3"/>
    <w:rsid w:val="00D675CB"/>
    <w:rsid w:val="00D67985"/>
    <w:rsid w:val="00D72006"/>
    <w:rsid w:val="00D744C6"/>
    <w:rsid w:val="00D80AC4"/>
    <w:rsid w:val="00D82210"/>
    <w:rsid w:val="00D83D1D"/>
    <w:rsid w:val="00D85D7C"/>
    <w:rsid w:val="00D86DEA"/>
    <w:rsid w:val="00D91554"/>
    <w:rsid w:val="00D93181"/>
    <w:rsid w:val="00D94FFE"/>
    <w:rsid w:val="00D96820"/>
    <w:rsid w:val="00DA0D4D"/>
    <w:rsid w:val="00DA1D2C"/>
    <w:rsid w:val="00DA215A"/>
    <w:rsid w:val="00DA2C09"/>
    <w:rsid w:val="00DA4055"/>
    <w:rsid w:val="00DA69CF"/>
    <w:rsid w:val="00DB29AA"/>
    <w:rsid w:val="00DB2A75"/>
    <w:rsid w:val="00DB2C3F"/>
    <w:rsid w:val="00DB4531"/>
    <w:rsid w:val="00DB5B1F"/>
    <w:rsid w:val="00DB65C5"/>
    <w:rsid w:val="00DB6651"/>
    <w:rsid w:val="00DB7678"/>
    <w:rsid w:val="00DC0F39"/>
    <w:rsid w:val="00DC2582"/>
    <w:rsid w:val="00DC25F8"/>
    <w:rsid w:val="00DC3BEA"/>
    <w:rsid w:val="00DC59AD"/>
    <w:rsid w:val="00DD092B"/>
    <w:rsid w:val="00DD13A0"/>
    <w:rsid w:val="00DD194A"/>
    <w:rsid w:val="00DD1E72"/>
    <w:rsid w:val="00DD304C"/>
    <w:rsid w:val="00DD5B15"/>
    <w:rsid w:val="00DD5B97"/>
    <w:rsid w:val="00DD60B5"/>
    <w:rsid w:val="00DD62E9"/>
    <w:rsid w:val="00DD69A6"/>
    <w:rsid w:val="00DD6A93"/>
    <w:rsid w:val="00DD6CAF"/>
    <w:rsid w:val="00DE0D27"/>
    <w:rsid w:val="00DE0FB1"/>
    <w:rsid w:val="00DE15CC"/>
    <w:rsid w:val="00DE1A5A"/>
    <w:rsid w:val="00DE1B2A"/>
    <w:rsid w:val="00DE449F"/>
    <w:rsid w:val="00DE6F81"/>
    <w:rsid w:val="00DF05B7"/>
    <w:rsid w:val="00DF24E8"/>
    <w:rsid w:val="00DF3D98"/>
    <w:rsid w:val="00DF4611"/>
    <w:rsid w:val="00E04386"/>
    <w:rsid w:val="00E059CD"/>
    <w:rsid w:val="00E05B33"/>
    <w:rsid w:val="00E068A8"/>
    <w:rsid w:val="00E10E8B"/>
    <w:rsid w:val="00E14039"/>
    <w:rsid w:val="00E15E0E"/>
    <w:rsid w:val="00E17BF2"/>
    <w:rsid w:val="00E20724"/>
    <w:rsid w:val="00E21DE9"/>
    <w:rsid w:val="00E2671D"/>
    <w:rsid w:val="00E27293"/>
    <w:rsid w:val="00E306F0"/>
    <w:rsid w:val="00E30D70"/>
    <w:rsid w:val="00E323F6"/>
    <w:rsid w:val="00E32E8C"/>
    <w:rsid w:val="00E334A4"/>
    <w:rsid w:val="00E344B2"/>
    <w:rsid w:val="00E42DC6"/>
    <w:rsid w:val="00E43B10"/>
    <w:rsid w:val="00E4598D"/>
    <w:rsid w:val="00E46D48"/>
    <w:rsid w:val="00E500A1"/>
    <w:rsid w:val="00E52A3B"/>
    <w:rsid w:val="00E559E8"/>
    <w:rsid w:val="00E55EC7"/>
    <w:rsid w:val="00E56C7E"/>
    <w:rsid w:val="00E6387C"/>
    <w:rsid w:val="00E65C8B"/>
    <w:rsid w:val="00E67B3E"/>
    <w:rsid w:val="00E72379"/>
    <w:rsid w:val="00E75AE6"/>
    <w:rsid w:val="00E760C9"/>
    <w:rsid w:val="00E7708B"/>
    <w:rsid w:val="00E81655"/>
    <w:rsid w:val="00E820A7"/>
    <w:rsid w:val="00E8468E"/>
    <w:rsid w:val="00E856B8"/>
    <w:rsid w:val="00E857D3"/>
    <w:rsid w:val="00E90EF8"/>
    <w:rsid w:val="00E90FAF"/>
    <w:rsid w:val="00E91E43"/>
    <w:rsid w:val="00E9211E"/>
    <w:rsid w:val="00E95D27"/>
    <w:rsid w:val="00EA3E2B"/>
    <w:rsid w:val="00EA4E0E"/>
    <w:rsid w:val="00EB234B"/>
    <w:rsid w:val="00EB2776"/>
    <w:rsid w:val="00EB290C"/>
    <w:rsid w:val="00EB3A91"/>
    <w:rsid w:val="00EB5DD0"/>
    <w:rsid w:val="00EB6E52"/>
    <w:rsid w:val="00EB7971"/>
    <w:rsid w:val="00EC088D"/>
    <w:rsid w:val="00EC2EFD"/>
    <w:rsid w:val="00EC4184"/>
    <w:rsid w:val="00EC6738"/>
    <w:rsid w:val="00ED0E09"/>
    <w:rsid w:val="00ED1000"/>
    <w:rsid w:val="00ED117B"/>
    <w:rsid w:val="00ED29BB"/>
    <w:rsid w:val="00ED2C24"/>
    <w:rsid w:val="00ED54E1"/>
    <w:rsid w:val="00ED5CB0"/>
    <w:rsid w:val="00ED774D"/>
    <w:rsid w:val="00EE2034"/>
    <w:rsid w:val="00EE4401"/>
    <w:rsid w:val="00EE5494"/>
    <w:rsid w:val="00EE59D4"/>
    <w:rsid w:val="00EE6816"/>
    <w:rsid w:val="00EF057E"/>
    <w:rsid w:val="00EF2072"/>
    <w:rsid w:val="00EF37B1"/>
    <w:rsid w:val="00EF602F"/>
    <w:rsid w:val="00F018D6"/>
    <w:rsid w:val="00F029F2"/>
    <w:rsid w:val="00F02B66"/>
    <w:rsid w:val="00F0321C"/>
    <w:rsid w:val="00F0384C"/>
    <w:rsid w:val="00F040AB"/>
    <w:rsid w:val="00F15490"/>
    <w:rsid w:val="00F15B98"/>
    <w:rsid w:val="00F16C20"/>
    <w:rsid w:val="00F21387"/>
    <w:rsid w:val="00F21821"/>
    <w:rsid w:val="00F234F8"/>
    <w:rsid w:val="00F24826"/>
    <w:rsid w:val="00F26EAE"/>
    <w:rsid w:val="00F3028A"/>
    <w:rsid w:val="00F33CCA"/>
    <w:rsid w:val="00F347A1"/>
    <w:rsid w:val="00F361DE"/>
    <w:rsid w:val="00F36AA0"/>
    <w:rsid w:val="00F45513"/>
    <w:rsid w:val="00F478FD"/>
    <w:rsid w:val="00F479C7"/>
    <w:rsid w:val="00F54DCF"/>
    <w:rsid w:val="00F575B2"/>
    <w:rsid w:val="00F57F0E"/>
    <w:rsid w:val="00F60F86"/>
    <w:rsid w:val="00F621AE"/>
    <w:rsid w:val="00F62AB0"/>
    <w:rsid w:val="00F62AE8"/>
    <w:rsid w:val="00F63015"/>
    <w:rsid w:val="00F663E2"/>
    <w:rsid w:val="00F70517"/>
    <w:rsid w:val="00F71210"/>
    <w:rsid w:val="00F71540"/>
    <w:rsid w:val="00F72B2A"/>
    <w:rsid w:val="00F73B28"/>
    <w:rsid w:val="00F7520A"/>
    <w:rsid w:val="00F760BA"/>
    <w:rsid w:val="00F77F66"/>
    <w:rsid w:val="00F80771"/>
    <w:rsid w:val="00F8310E"/>
    <w:rsid w:val="00F833D6"/>
    <w:rsid w:val="00F86A8E"/>
    <w:rsid w:val="00F901FD"/>
    <w:rsid w:val="00F90921"/>
    <w:rsid w:val="00F918B1"/>
    <w:rsid w:val="00F95ADA"/>
    <w:rsid w:val="00F96D2D"/>
    <w:rsid w:val="00FA0BDA"/>
    <w:rsid w:val="00FA1C87"/>
    <w:rsid w:val="00FA4C10"/>
    <w:rsid w:val="00FB3076"/>
    <w:rsid w:val="00FB428D"/>
    <w:rsid w:val="00FB60E2"/>
    <w:rsid w:val="00FC20C9"/>
    <w:rsid w:val="00FC5563"/>
    <w:rsid w:val="00FC6BD8"/>
    <w:rsid w:val="00FD0934"/>
    <w:rsid w:val="00FD163A"/>
    <w:rsid w:val="00FD4538"/>
    <w:rsid w:val="00FD4FBF"/>
    <w:rsid w:val="00FD558B"/>
    <w:rsid w:val="00FD69AC"/>
    <w:rsid w:val="00FD792B"/>
    <w:rsid w:val="00FD7AE9"/>
    <w:rsid w:val="00FE2428"/>
    <w:rsid w:val="00FE3537"/>
    <w:rsid w:val="00FE7127"/>
    <w:rsid w:val="00FF0201"/>
    <w:rsid w:val="00FF4460"/>
    <w:rsid w:val="00FF762F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157C"/>
  <w15:chartTrackingRefBased/>
  <w15:docId w15:val="{ABD152DC-3EED-4661-9912-316D7A98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3A0"/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2C5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09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47F3"/>
    <w:pPr>
      <w:keepNext/>
      <w:outlineLvl w:val="2"/>
    </w:pPr>
    <w:rPr>
      <w:rFonts w:ascii="Times New Roman" w:hAnsi="Times New Roman"/>
      <w:b/>
      <w:bCs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D09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C2C5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rsid w:val="000C47F3"/>
    <w:rPr>
      <w:rFonts w:ascii="Times New Roman" w:eastAsia="Times New Roman" w:hAnsi="Times New Roman" w:cs="Arial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47F3"/>
    <w:pPr>
      <w:tabs>
        <w:tab w:val="center" w:pos="4536"/>
        <w:tab w:val="right" w:pos="9072"/>
      </w:tabs>
    </w:pPr>
    <w:rPr>
      <w:rFonts w:ascii="Times New Roman" w:hAnsi="Times New Roman"/>
      <w:lang w:val="x-none"/>
    </w:rPr>
  </w:style>
  <w:style w:type="character" w:customStyle="1" w:styleId="NagwekZnak">
    <w:name w:val="Nagłówek Znak"/>
    <w:link w:val="Nagwek"/>
    <w:uiPriority w:val="99"/>
    <w:rsid w:val="000C47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wypunktowanie Znak"/>
    <w:link w:val="Tekstpodstawowy"/>
    <w:uiPriority w:val="99"/>
    <w:semiHidden/>
    <w:locked/>
    <w:rsid w:val="000C47F3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semiHidden/>
    <w:unhideWhenUsed/>
    <w:rsid w:val="000C47F3"/>
    <w:pPr>
      <w:jc w:val="both"/>
    </w:pPr>
    <w:rPr>
      <w:rFonts w:ascii="Times New Roman" w:eastAsia="Calibri" w:hAnsi="Times New Roman"/>
      <w:lang w:val="x-none"/>
    </w:rPr>
  </w:style>
  <w:style w:type="character" w:customStyle="1" w:styleId="TekstpodstawowyZnak">
    <w:name w:val="Tekst podstawowy Znak"/>
    <w:uiPriority w:val="99"/>
    <w:semiHidden/>
    <w:rsid w:val="000C4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anowniPastwo">
    <w:name w:val="Szanowni Państwo"/>
    <w:basedOn w:val="Normalny"/>
    <w:next w:val="Normalny"/>
    <w:uiPriority w:val="99"/>
    <w:rsid w:val="000C47F3"/>
    <w:pPr>
      <w:spacing w:before="640"/>
      <w:jc w:val="center"/>
    </w:pPr>
    <w:rPr>
      <w:rFonts w:cs="Arial"/>
    </w:rPr>
  </w:style>
  <w:style w:type="paragraph" w:customStyle="1" w:styleId="tekstZPORR">
    <w:name w:val="tekst ZPORR"/>
    <w:basedOn w:val="Normalny"/>
    <w:rsid w:val="000C47F3"/>
    <w:pPr>
      <w:suppressAutoHyphens/>
      <w:spacing w:after="120"/>
      <w:ind w:firstLine="567"/>
      <w:jc w:val="both"/>
    </w:pPr>
    <w:rPr>
      <w:szCs w:val="20"/>
      <w:lang w:eastAsia="ar-SA"/>
    </w:rPr>
  </w:style>
  <w:style w:type="paragraph" w:styleId="Tytu">
    <w:name w:val="Title"/>
    <w:basedOn w:val="Normalny"/>
    <w:link w:val="TytuZnak"/>
    <w:uiPriority w:val="10"/>
    <w:qFormat/>
    <w:rsid w:val="00CC2C56"/>
    <w:pPr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CC2C56"/>
    <w:rPr>
      <w:rFonts w:ascii="Times New Roman" w:eastAsia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521FE"/>
    <w:pPr>
      <w:spacing w:after="100" w:afterAutospacing="1" w:line="210" w:lineRule="atLeast"/>
    </w:pPr>
    <w:rPr>
      <w:sz w:val="17"/>
      <w:szCs w:val="17"/>
    </w:rPr>
  </w:style>
  <w:style w:type="paragraph" w:customStyle="1" w:styleId="Nagwek2Paragraaf">
    <w:name w:val="Nagłówek 2.Paragraaf"/>
    <w:basedOn w:val="Normalny"/>
    <w:next w:val="Normalny"/>
    <w:link w:val="Nagwek2ParagraafZnak"/>
    <w:rsid w:val="00BE3437"/>
    <w:pPr>
      <w:keepNext/>
    </w:pPr>
    <w:rPr>
      <w:rFonts w:ascii="Times New Roman" w:hAnsi="Times New Roman"/>
      <w:b/>
      <w:szCs w:val="20"/>
      <w:lang w:val="x-none" w:eastAsia="x-none"/>
    </w:rPr>
  </w:style>
  <w:style w:type="character" w:customStyle="1" w:styleId="Nagwek2ParagraafZnak">
    <w:name w:val="Nagłówek 2.Paragraaf Znak"/>
    <w:link w:val="Nagwek2Paragraaf"/>
    <w:rsid w:val="00BE3437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7F38"/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97F3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97F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C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34C41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22"/>
    <w:qFormat/>
    <w:rsid w:val="00E15E0E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6541A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86541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F5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29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F5294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2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5294"/>
    <w:rPr>
      <w:rFonts w:ascii="Arial" w:eastAsia="Times New Roman" w:hAnsi="Arial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439B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439B"/>
    <w:rPr>
      <w:rFonts w:ascii="Arial" w:eastAsia="Times New Roman" w:hAnsi="Arial"/>
    </w:rPr>
  </w:style>
  <w:style w:type="character" w:styleId="Odwoanieprzypisukocowego">
    <w:name w:val="endnote reference"/>
    <w:uiPriority w:val="99"/>
    <w:semiHidden/>
    <w:unhideWhenUsed/>
    <w:rsid w:val="0003439B"/>
    <w:rPr>
      <w:vertAlign w:val="superscript"/>
    </w:rPr>
  </w:style>
  <w:style w:type="character" w:styleId="Hipercze">
    <w:name w:val="Hyperlink"/>
    <w:uiPriority w:val="99"/>
    <w:semiHidden/>
    <w:unhideWhenUsed/>
    <w:rsid w:val="0038186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81864"/>
    <w:rPr>
      <w:color w:val="800080"/>
      <w:u w:val="single"/>
    </w:rPr>
  </w:style>
  <w:style w:type="paragraph" w:styleId="Akapitzlist">
    <w:name w:val="List Paragraph"/>
    <w:aliases w:val="Numerowanie,List Paragraph,Akapit z listą BS,Wykres,Akapit z listą1"/>
    <w:basedOn w:val="Normalny"/>
    <w:link w:val="AkapitzlistZnak"/>
    <w:uiPriority w:val="34"/>
    <w:qFormat/>
    <w:rsid w:val="00682A7C"/>
    <w:pPr>
      <w:ind w:left="708"/>
    </w:pPr>
  </w:style>
  <w:style w:type="table" w:styleId="Tabela-Siatka">
    <w:name w:val="Table Grid"/>
    <w:basedOn w:val="Standardowy"/>
    <w:uiPriority w:val="59"/>
    <w:rsid w:val="00DB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D09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D09F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Wykres Znak,Akapit z listą1 Znak"/>
    <w:link w:val="Akapitzlist"/>
    <w:uiPriority w:val="34"/>
    <w:locked/>
    <w:rsid w:val="00247C37"/>
    <w:rPr>
      <w:rFonts w:ascii="Arial" w:eastAsia="Times New Roman" w:hAnsi="Arial"/>
      <w:sz w:val="24"/>
      <w:szCs w:val="24"/>
    </w:rPr>
  </w:style>
  <w:style w:type="paragraph" w:customStyle="1" w:styleId="v1msonormal">
    <w:name w:val="v1msonormal"/>
    <w:basedOn w:val="Normalny"/>
    <w:rsid w:val="00247C3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628">
      <w:bodyDiv w:val="1"/>
      <w:marLeft w:val="76"/>
      <w:marRight w:val="7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9EB77-691A-466E-BF4A-A6C3E473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498_10396_23</dc:title>
  <dc:subject/>
  <dc:creator>w.mazur</dc:creator>
  <cp:keywords/>
  <cp:lastModifiedBy>.</cp:lastModifiedBy>
  <cp:revision>6</cp:revision>
  <cp:lastPrinted>2023-06-20T07:05:00Z</cp:lastPrinted>
  <dcterms:created xsi:type="dcterms:W3CDTF">2023-06-16T08:13:00Z</dcterms:created>
  <dcterms:modified xsi:type="dcterms:W3CDTF">2023-06-26T08:31:00Z</dcterms:modified>
</cp:coreProperties>
</file>